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44715" w14:textId="77777777" w:rsidR="00221005" w:rsidRPr="00221005" w:rsidRDefault="00221005" w:rsidP="002210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221005">
        <w:rPr>
          <w:rFonts w:ascii="Times New Roman" w:hAnsi="Times New Roman"/>
          <w:b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14:paraId="46F7A0BC" w14:textId="77777777" w:rsidR="00221005" w:rsidRPr="00221005" w:rsidRDefault="00221005" w:rsidP="002210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221005">
        <w:rPr>
          <w:rFonts w:ascii="Times New Roman" w:hAnsi="Times New Roman"/>
          <w:b/>
          <w:sz w:val="24"/>
          <w:szCs w:val="24"/>
          <w:lang w:eastAsia="en-US"/>
        </w:rPr>
        <w:t>«Кабардино-Балкарский автомобильно-дорожный колледж»</w:t>
      </w:r>
    </w:p>
    <w:p w14:paraId="24DE174D" w14:textId="77777777" w:rsidR="00221005" w:rsidRPr="00221005" w:rsidRDefault="00221005" w:rsidP="002210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en-US"/>
        </w:rPr>
      </w:pPr>
      <w:r w:rsidRPr="00221005">
        <w:rPr>
          <w:rFonts w:ascii="Times New Roman" w:hAnsi="Times New Roman"/>
          <w:b/>
          <w:sz w:val="24"/>
          <w:szCs w:val="24"/>
          <w:lang w:eastAsia="en-US"/>
        </w:rPr>
        <w:t>Министерства просвещения, науки и по делам молодежи КБР</w:t>
      </w:r>
    </w:p>
    <w:p w14:paraId="459FCAE1" w14:textId="77777777" w:rsidR="004C194A" w:rsidRPr="00CD41B7" w:rsidRDefault="004C194A" w:rsidP="0094167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E36F9F3" w14:textId="77777777" w:rsidR="004C194A" w:rsidRPr="00F16890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E1F9B72" w14:textId="77777777" w:rsidR="004C194A" w:rsidRPr="00F16890" w:rsidRDefault="004C194A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26DE3EBA" w14:textId="77777777" w:rsidR="004C194A" w:rsidRDefault="004C194A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367C0303" w14:textId="77777777" w:rsidR="00221005" w:rsidRDefault="00221005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7810F397" w14:textId="77777777" w:rsidR="00221005" w:rsidRDefault="00221005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56547C81" w14:textId="77777777" w:rsidR="00221005" w:rsidRDefault="00221005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68C47A9A" w14:textId="77777777" w:rsidR="00221005" w:rsidRDefault="00221005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371938E4" w14:textId="77777777" w:rsidR="004C194A" w:rsidRDefault="004C194A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04CE459B" w14:textId="77777777" w:rsidR="00221005" w:rsidRPr="000A5EA4" w:rsidRDefault="00221005" w:rsidP="00221005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3"/>
          <w:sz w:val="28"/>
          <w:szCs w:val="28"/>
        </w:rPr>
      </w:pPr>
      <w:r w:rsidRPr="000A5EA4">
        <w:rPr>
          <w:rFonts w:ascii="Times New Roman" w:hAnsi="Times New Roman"/>
          <w:b/>
          <w:color w:val="000000"/>
          <w:spacing w:val="3"/>
          <w:sz w:val="28"/>
          <w:szCs w:val="28"/>
        </w:rPr>
        <w:t>РАБОЧАЯ ПРОГРАММА</w:t>
      </w:r>
    </w:p>
    <w:p w14:paraId="78510B12" w14:textId="77777777" w:rsidR="00221005" w:rsidRPr="000A5EA4" w:rsidRDefault="00221005" w:rsidP="00221005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3"/>
          <w:sz w:val="28"/>
          <w:szCs w:val="28"/>
        </w:rPr>
      </w:pPr>
    </w:p>
    <w:p w14:paraId="5A4F3C23" w14:textId="564C7807" w:rsidR="004C194A" w:rsidRPr="000A5EA4" w:rsidRDefault="00221005" w:rsidP="00941671">
      <w:pPr>
        <w:jc w:val="center"/>
        <w:rPr>
          <w:rFonts w:ascii="Times New Roman" w:hAnsi="Times New Roman"/>
          <w:sz w:val="14"/>
          <w:szCs w:val="14"/>
        </w:rPr>
      </w:pPr>
      <w:r w:rsidRPr="000A5EA4">
        <w:rPr>
          <w:rFonts w:ascii="Times New Roman" w:hAnsi="Times New Roman"/>
          <w:b/>
          <w:color w:val="000000"/>
          <w:spacing w:val="3"/>
          <w:sz w:val="28"/>
          <w:szCs w:val="28"/>
        </w:rPr>
        <w:t>П</w:t>
      </w:r>
      <w:r w:rsidRPr="000A5EA4">
        <w:rPr>
          <w:rFonts w:ascii="Times New Roman" w:hAnsi="Times New Roman"/>
          <w:b/>
          <w:color w:val="000000"/>
          <w:spacing w:val="3"/>
          <w:sz w:val="28"/>
          <w:szCs w:val="28"/>
          <w:lang w:val="en-US"/>
        </w:rPr>
        <w:t>M</w:t>
      </w:r>
      <w:r w:rsidRPr="000A5EA4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.05 «Выполнение работ по одной или нескольким профессиям </w:t>
      </w:r>
      <w:proofErr w:type="gramStart"/>
      <w:r w:rsidRPr="000A5EA4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рабочих,   </w:t>
      </w:r>
      <w:proofErr w:type="gramEnd"/>
      <w:r w:rsidRPr="000A5EA4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             должностям служащих»</w:t>
      </w:r>
    </w:p>
    <w:p w14:paraId="56B48FBD" w14:textId="60F09DE6" w:rsidR="004C194A" w:rsidRPr="00221005" w:rsidRDefault="004C194A" w:rsidP="00941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221005">
        <w:rPr>
          <w:rFonts w:ascii="Times New Roman" w:hAnsi="Times New Roman"/>
          <w:sz w:val="24"/>
          <w:szCs w:val="24"/>
        </w:rPr>
        <w:t xml:space="preserve">Специальность </w:t>
      </w:r>
      <w:proofErr w:type="gramStart"/>
      <w:r w:rsidRPr="00221005">
        <w:rPr>
          <w:rFonts w:ascii="Times New Roman" w:hAnsi="Times New Roman"/>
          <w:sz w:val="24"/>
          <w:szCs w:val="24"/>
        </w:rPr>
        <w:t>08.02.</w:t>
      </w:r>
      <w:r w:rsidR="000A5EA4">
        <w:rPr>
          <w:rFonts w:ascii="Times New Roman" w:hAnsi="Times New Roman"/>
          <w:sz w:val="24"/>
          <w:szCs w:val="24"/>
        </w:rPr>
        <w:t xml:space="preserve">12 </w:t>
      </w:r>
      <w:r w:rsidR="002110E8" w:rsidRPr="00221005">
        <w:rPr>
          <w:rFonts w:ascii="Times New Roman" w:hAnsi="Times New Roman"/>
          <w:sz w:val="24"/>
          <w:szCs w:val="24"/>
        </w:rPr>
        <w:t xml:space="preserve"> </w:t>
      </w:r>
      <w:r w:rsidRPr="00221005">
        <w:rPr>
          <w:rFonts w:ascii="Times New Roman" w:hAnsi="Times New Roman"/>
          <w:sz w:val="24"/>
          <w:szCs w:val="24"/>
        </w:rPr>
        <w:t>Строительство</w:t>
      </w:r>
      <w:proofErr w:type="gramEnd"/>
      <w:r w:rsidRPr="00221005">
        <w:rPr>
          <w:rFonts w:ascii="Times New Roman" w:hAnsi="Times New Roman"/>
          <w:sz w:val="24"/>
          <w:szCs w:val="24"/>
        </w:rPr>
        <w:t xml:space="preserve"> и эксплуатация автомобильных дорог</w:t>
      </w:r>
      <w:r w:rsidR="000A5EA4">
        <w:rPr>
          <w:rFonts w:ascii="Times New Roman" w:hAnsi="Times New Roman"/>
          <w:sz w:val="24"/>
          <w:szCs w:val="24"/>
        </w:rPr>
        <w:t>,</w:t>
      </w:r>
      <w:r w:rsidRPr="00221005">
        <w:rPr>
          <w:rFonts w:ascii="Times New Roman" w:hAnsi="Times New Roman"/>
          <w:sz w:val="24"/>
          <w:szCs w:val="24"/>
        </w:rPr>
        <w:t xml:space="preserve"> аэродромов</w:t>
      </w:r>
      <w:r w:rsidR="000A5EA4">
        <w:rPr>
          <w:rFonts w:ascii="Times New Roman" w:hAnsi="Times New Roman"/>
          <w:sz w:val="24"/>
          <w:szCs w:val="24"/>
        </w:rPr>
        <w:t xml:space="preserve"> и городских путей сообщения</w:t>
      </w:r>
    </w:p>
    <w:p w14:paraId="67FB18D4" w14:textId="77777777" w:rsidR="004C194A" w:rsidRPr="00F16890" w:rsidRDefault="004C194A" w:rsidP="00941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26F46EAF" w14:textId="77777777" w:rsidR="004C194A" w:rsidRPr="00F16890" w:rsidRDefault="004C194A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0A46F81C" w14:textId="77777777" w:rsidR="004C194A" w:rsidRDefault="004C194A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5FA8F70D" w14:textId="77777777" w:rsidR="004C194A" w:rsidRDefault="004C194A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7B882CCD" w14:textId="77777777" w:rsidR="00221005" w:rsidRDefault="00221005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5140A849" w14:textId="77777777" w:rsidR="00221005" w:rsidRDefault="00221005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59EE8BF2" w14:textId="77777777" w:rsidR="00221005" w:rsidRDefault="00221005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38249CA7" w14:textId="77777777" w:rsidR="00221005" w:rsidRDefault="00221005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701AA65B" w14:textId="77777777" w:rsidR="004C194A" w:rsidRPr="00F16890" w:rsidRDefault="004C194A" w:rsidP="00941671">
      <w:pPr>
        <w:jc w:val="center"/>
        <w:rPr>
          <w:rFonts w:ascii="Times New Roman" w:hAnsi="Times New Roman"/>
          <w:sz w:val="24"/>
          <w:szCs w:val="24"/>
        </w:rPr>
      </w:pPr>
    </w:p>
    <w:p w14:paraId="741B7BF6" w14:textId="77777777" w:rsidR="000A5EA4" w:rsidRDefault="000A5EA4" w:rsidP="00941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1A96189E" w14:textId="77777777" w:rsidR="000A5EA4" w:rsidRDefault="000A5EA4" w:rsidP="00941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7721A4EE" w14:textId="77777777" w:rsidR="000A5EA4" w:rsidRDefault="000A5EA4" w:rsidP="00941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6E5D4AA5" w14:textId="77777777" w:rsidR="000A5EA4" w:rsidRDefault="000A5EA4" w:rsidP="00941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496CDBD5" w14:textId="4DE52D88" w:rsidR="004C194A" w:rsidRPr="00F16890" w:rsidRDefault="004C194A" w:rsidP="00941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A5EA4">
        <w:rPr>
          <w:rFonts w:ascii="Times New Roman" w:hAnsi="Times New Roman"/>
          <w:sz w:val="24"/>
          <w:szCs w:val="24"/>
        </w:rPr>
        <w:t>Нальчик 20</w:t>
      </w:r>
      <w:r w:rsidR="008F0453" w:rsidRPr="000A5EA4">
        <w:rPr>
          <w:rFonts w:ascii="Times New Roman" w:hAnsi="Times New Roman"/>
          <w:sz w:val="24"/>
          <w:szCs w:val="24"/>
        </w:rPr>
        <w:t>2</w:t>
      </w:r>
      <w:r w:rsidR="000A5EA4" w:rsidRPr="000A5EA4">
        <w:rPr>
          <w:rFonts w:ascii="Times New Roman" w:hAnsi="Times New Roman"/>
          <w:sz w:val="24"/>
          <w:szCs w:val="24"/>
        </w:rPr>
        <w:t>5</w:t>
      </w:r>
      <w:r w:rsidRPr="000A5EA4">
        <w:rPr>
          <w:rFonts w:ascii="Times New Roman" w:hAnsi="Times New Roman"/>
          <w:sz w:val="24"/>
          <w:szCs w:val="24"/>
        </w:rPr>
        <w:t xml:space="preserve"> г.</w:t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505"/>
      </w:tblGrid>
      <w:tr w:rsidR="00221005" w:rsidRPr="00221005" w14:paraId="6308676B" w14:textId="77777777" w:rsidTr="000A5EA4">
        <w:trPr>
          <w:trHeight w:val="1097"/>
          <w:jc w:val="right"/>
        </w:trPr>
        <w:tc>
          <w:tcPr>
            <w:tcW w:w="5387" w:type="dxa"/>
            <w:hideMark/>
          </w:tcPr>
          <w:p w14:paraId="7DA948FE" w14:textId="77777777" w:rsidR="00221005" w:rsidRPr="00221005" w:rsidRDefault="00221005" w:rsidP="00221005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10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br w:type="page"/>
            </w: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Рассмотрена на заседании </w:t>
            </w:r>
          </w:p>
          <w:p w14:paraId="626234BA" w14:textId="77777777" w:rsidR="00221005" w:rsidRPr="00221005" w:rsidRDefault="00221005" w:rsidP="002210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ЦМК общепрофессиональных дисциплин </w:t>
            </w:r>
          </w:p>
          <w:p w14:paraId="6C8DB888" w14:textId="3FFF0239" w:rsidR="00221005" w:rsidRPr="00221005" w:rsidRDefault="00221005" w:rsidP="002210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Протокол № </w:t>
            </w:r>
            <w:proofErr w:type="gramStart"/>
            <w:r w:rsidR="000A5EA4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от</w:t>
            </w:r>
            <w:proofErr w:type="gramEnd"/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</w:t>
            </w:r>
            <w:r w:rsidR="000A5EA4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 w:rsidR="000A5EA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февраля </w:t>
            </w:r>
            <w:r w:rsidRPr="000A5EA4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0A5EA4" w:rsidRPr="000A5EA4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0A5EA4"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13ED2801" w14:textId="1EA0C3B9" w:rsidR="00221005" w:rsidRPr="00221005" w:rsidRDefault="00221005" w:rsidP="0022100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Председатель: __________</w:t>
            </w:r>
            <w:r w:rsidR="000A5EA4">
              <w:rPr>
                <w:rFonts w:ascii="Times New Roman" w:hAnsi="Times New Roman"/>
                <w:sz w:val="24"/>
                <w:szCs w:val="24"/>
                <w:lang w:eastAsia="en-US"/>
              </w:rPr>
              <w:t>Т.В. Свиридова</w:t>
            </w:r>
          </w:p>
        </w:tc>
        <w:tc>
          <w:tcPr>
            <w:tcW w:w="4505" w:type="dxa"/>
            <w:hideMark/>
          </w:tcPr>
          <w:p w14:paraId="0C2465BD" w14:textId="77777777" w:rsidR="00221005" w:rsidRPr="00221005" w:rsidRDefault="00221005" w:rsidP="00221005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14:paraId="6B5FC00D" w14:textId="77777777" w:rsidR="00221005" w:rsidRPr="00221005" w:rsidRDefault="00221005" w:rsidP="00221005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>заместитель директора по                                      УМР ГБПОУ «КБАДК»</w:t>
            </w:r>
          </w:p>
          <w:p w14:paraId="53579BFF" w14:textId="77777777" w:rsidR="00221005" w:rsidRPr="00221005" w:rsidRDefault="00221005" w:rsidP="00221005">
            <w:pPr>
              <w:tabs>
                <w:tab w:val="left" w:pos="0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 w:rsidRPr="00221005"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</w:tc>
      </w:tr>
    </w:tbl>
    <w:p w14:paraId="14D2F012" w14:textId="25F48426" w:rsidR="004C194A" w:rsidRPr="00F16890" w:rsidRDefault="004C194A" w:rsidP="00221005">
      <w:pPr>
        <w:tabs>
          <w:tab w:val="left" w:pos="0"/>
        </w:tabs>
        <w:jc w:val="right"/>
        <w:rPr>
          <w:rFonts w:ascii="Times New Roman" w:hAnsi="Times New Roman"/>
          <w:sz w:val="24"/>
          <w:szCs w:val="24"/>
        </w:rPr>
      </w:pPr>
    </w:p>
    <w:p w14:paraId="7B509C28" w14:textId="77777777" w:rsidR="004C194A" w:rsidRPr="00F16890" w:rsidRDefault="004C194A" w:rsidP="00941671">
      <w:pPr>
        <w:tabs>
          <w:tab w:val="left" w:pos="0"/>
        </w:tabs>
        <w:jc w:val="right"/>
        <w:rPr>
          <w:rFonts w:ascii="Times New Roman" w:hAnsi="Times New Roman"/>
          <w:bCs/>
          <w:sz w:val="24"/>
          <w:szCs w:val="24"/>
        </w:rPr>
      </w:pPr>
    </w:p>
    <w:p w14:paraId="32D0DB8F" w14:textId="41FA160B" w:rsidR="000A5EA4" w:rsidRDefault="004C194A" w:rsidP="000A5EA4">
      <w:pPr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ab/>
      </w:r>
      <w:r w:rsidR="000A5EA4" w:rsidRPr="000A5EA4">
        <w:rPr>
          <w:rFonts w:ascii="Times New Roman" w:hAnsi="Times New Roman"/>
          <w:sz w:val="24"/>
          <w:szCs w:val="24"/>
        </w:rPr>
        <w:t xml:space="preserve">        Рабочая программа </w:t>
      </w:r>
      <w:r w:rsidR="000A5EA4">
        <w:rPr>
          <w:rFonts w:ascii="Times New Roman" w:hAnsi="Times New Roman"/>
          <w:sz w:val="24"/>
          <w:szCs w:val="24"/>
        </w:rPr>
        <w:t xml:space="preserve">МДК </w:t>
      </w:r>
      <w:bookmarkStart w:id="0" w:name="_Hlk191642509"/>
      <w:r w:rsidR="000A5EA4">
        <w:rPr>
          <w:rFonts w:ascii="Times New Roman" w:hAnsi="Times New Roman"/>
          <w:sz w:val="24"/>
          <w:szCs w:val="24"/>
        </w:rPr>
        <w:t>05.01 «Водитель автомобиля категории «С»</w:t>
      </w:r>
      <w:bookmarkEnd w:id="0"/>
      <w:r w:rsidR="000A5EA4">
        <w:rPr>
          <w:rFonts w:ascii="Times New Roman" w:hAnsi="Times New Roman"/>
          <w:sz w:val="24"/>
          <w:szCs w:val="24"/>
        </w:rPr>
        <w:t xml:space="preserve">, входящий в  </w:t>
      </w:r>
      <w:r w:rsidR="000A5EA4" w:rsidRPr="000A5EA4">
        <w:rPr>
          <w:rFonts w:ascii="Times New Roman" w:hAnsi="Times New Roman"/>
          <w:sz w:val="24"/>
          <w:szCs w:val="24"/>
        </w:rPr>
        <w:t>профессиональн</w:t>
      </w:r>
      <w:r w:rsidR="000A5EA4">
        <w:rPr>
          <w:rFonts w:ascii="Times New Roman" w:hAnsi="Times New Roman"/>
          <w:sz w:val="24"/>
          <w:szCs w:val="24"/>
        </w:rPr>
        <w:t>ый</w:t>
      </w:r>
      <w:r w:rsidR="000A5EA4" w:rsidRPr="000A5EA4">
        <w:rPr>
          <w:rFonts w:ascii="Times New Roman" w:hAnsi="Times New Roman"/>
          <w:sz w:val="24"/>
          <w:szCs w:val="24"/>
        </w:rPr>
        <w:t xml:space="preserve"> модул</w:t>
      </w:r>
      <w:r w:rsidR="000A5EA4">
        <w:rPr>
          <w:rFonts w:ascii="Times New Roman" w:hAnsi="Times New Roman"/>
          <w:sz w:val="24"/>
          <w:szCs w:val="24"/>
        </w:rPr>
        <w:t>ь</w:t>
      </w:r>
      <w:r w:rsidR="000A5EA4" w:rsidRPr="000A5EA4">
        <w:rPr>
          <w:rFonts w:ascii="Times New Roman" w:hAnsi="Times New Roman"/>
          <w:sz w:val="24"/>
          <w:szCs w:val="24"/>
        </w:rPr>
        <w:t xml:space="preserve"> ПM.0</w:t>
      </w:r>
      <w:r w:rsidR="000A5EA4">
        <w:rPr>
          <w:rFonts w:ascii="Times New Roman" w:hAnsi="Times New Roman"/>
          <w:sz w:val="24"/>
          <w:szCs w:val="24"/>
        </w:rPr>
        <w:t>5</w:t>
      </w:r>
      <w:r w:rsidR="000A5EA4" w:rsidRPr="000A5EA4">
        <w:rPr>
          <w:rFonts w:ascii="Times New Roman" w:hAnsi="Times New Roman"/>
          <w:sz w:val="24"/>
          <w:szCs w:val="24"/>
        </w:rPr>
        <w:t xml:space="preserve"> «Выполнение работ но одной или нескольким профессиям рабочих, должностям служащих»</w:t>
      </w:r>
      <w:r w:rsidR="000A5EA4">
        <w:rPr>
          <w:rFonts w:ascii="Times New Roman" w:hAnsi="Times New Roman"/>
          <w:sz w:val="24"/>
          <w:szCs w:val="24"/>
        </w:rPr>
        <w:t xml:space="preserve"> (</w:t>
      </w:r>
      <w:r w:rsidR="000A5EA4" w:rsidRPr="000A5EA4">
        <w:rPr>
          <w:rFonts w:ascii="Times New Roman" w:hAnsi="Times New Roman"/>
          <w:sz w:val="24"/>
          <w:szCs w:val="24"/>
        </w:rPr>
        <w:t>профессиональный цикл под индексом ПМ 0</w:t>
      </w:r>
      <w:r w:rsidR="000A5EA4">
        <w:rPr>
          <w:rFonts w:ascii="Times New Roman" w:hAnsi="Times New Roman"/>
          <w:sz w:val="24"/>
          <w:szCs w:val="24"/>
        </w:rPr>
        <w:t>5)</w:t>
      </w:r>
      <w:r w:rsidR="000A5EA4" w:rsidRPr="000A5EA4">
        <w:rPr>
          <w:rFonts w:ascii="Times New Roman" w:hAnsi="Times New Roman"/>
          <w:sz w:val="24"/>
          <w:szCs w:val="24"/>
        </w:rPr>
        <w:t xml:space="preserve">  составлена в соответствии с 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 специальности </w:t>
      </w:r>
      <w:r w:rsidR="000A5EA4" w:rsidRPr="00221005">
        <w:rPr>
          <w:rFonts w:ascii="Times New Roman" w:hAnsi="Times New Roman"/>
          <w:sz w:val="24"/>
          <w:szCs w:val="24"/>
        </w:rPr>
        <w:t>08.02.</w:t>
      </w:r>
      <w:r w:rsidR="000A5EA4">
        <w:rPr>
          <w:rFonts w:ascii="Times New Roman" w:hAnsi="Times New Roman"/>
          <w:sz w:val="24"/>
          <w:szCs w:val="24"/>
        </w:rPr>
        <w:t xml:space="preserve">12 </w:t>
      </w:r>
      <w:r w:rsidR="000A5EA4" w:rsidRPr="00221005">
        <w:rPr>
          <w:rFonts w:ascii="Times New Roman" w:hAnsi="Times New Roman"/>
          <w:sz w:val="24"/>
          <w:szCs w:val="24"/>
        </w:rPr>
        <w:t xml:space="preserve"> </w:t>
      </w:r>
      <w:r w:rsidR="000A5EA4">
        <w:rPr>
          <w:rFonts w:ascii="Times New Roman" w:hAnsi="Times New Roman"/>
          <w:sz w:val="24"/>
          <w:szCs w:val="24"/>
        </w:rPr>
        <w:t>«</w:t>
      </w:r>
      <w:r w:rsidR="000A5EA4" w:rsidRPr="00221005">
        <w:rPr>
          <w:rFonts w:ascii="Times New Roman" w:hAnsi="Times New Roman"/>
          <w:sz w:val="24"/>
          <w:szCs w:val="24"/>
        </w:rPr>
        <w:t>Строительство и эксплуатация автомобильных дорог</w:t>
      </w:r>
      <w:r w:rsidR="000A5EA4">
        <w:rPr>
          <w:rFonts w:ascii="Times New Roman" w:hAnsi="Times New Roman"/>
          <w:sz w:val="24"/>
          <w:szCs w:val="24"/>
        </w:rPr>
        <w:t>,</w:t>
      </w:r>
      <w:r w:rsidR="000A5EA4" w:rsidRPr="00221005">
        <w:rPr>
          <w:rFonts w:ascii="Times New Roman" w:hAnsi="Times New Roman"/>
          <w:sz w:val="24"/>
          <w:szCs w:val="24"/>
        </w:rPr>
        <w:t xml:space="preserve"> аэродромов</w:t>
      </w:r>
      <w:r w:rsidR="000A5EA4">
        <w:rPr>
          <w:rFonts w:ascii="Times New Roman" w:hAnsi="Times New Roman"/>
          <w:sz w:val="24"/>
          <w:szCs w:val="24"/>
        </w:rPr>
        <w:t xml:space="preserve"> и городских путей сообщения</w:t>
      </w:r>
      <w:r w:rsidR="000A5EA4">
        <w:rPr>
          <w:rFonts w:ascii="Times New Roman" w:hAnsi="Times New Roman"/>
          <w:sz w:val="24"/>
          <w:szCs w:val="24"/>
        </w:rPr>
        <w:t>».</w:t>
      </w:r>
    </w:p>
    <w:p w14:paraId="7E5BFB94" w14:textId="6393A940" w:rsidR="000A5EA4" w:rsidRPr="000A5EA4" w:rsidRDefault="000A5EA4" w:rsidP="000A5EA4">
      <w:pPr>
        <w:jc w:val="both"/>
        <w:rPr>
          <w:rFonts w:ascii="Times New Roman" w:hAnsi="Times New Roman"/>
          <w:sz w:val="24"/>
          <w:szCs w:val="24"/>
        </w:rPr>
      </w:pPr>
      <w:r w:rsidRPr="000A5EA4">
        <w:rPr>
          <w:rFonts w:ascii="Times New Roman" w:hAnsi="Times New Roman"/>
          <w:sz w:val="24"/>
          <w:szCs w:val="24"/>
        </w:rPr>
        <w:t xml:space="preserve">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9CF5D0B" w14:textId="77777777" w:rsidR="000A5EA4" w:rsidRPr="000A5EA4" w:rsidRDefault="000A5EA4" w:rsidP="000A5EA4">
      <w:pPr>
        <w:jc w:val="both"/>
        <w:rPr>
          <w:rFonts w:ascii="Times New Roman" w:hAnsi="Times New Roman"/>
          <w:sz w:val="24"/>
          <w:szCs w:val="24"/>
        </w:rPr>
      </w:pPr>
      <w:r w:rsidRPr="000A5EA4">
        <w:rPr>
          <w:rFonts w:ascii="Times New Roman" w:hAnsi="Times New Roman"/>
          <w:sz w:val="24"/>
          <w:szCs w:val="24"/>
        </w:rPr>
        <w:t>Разработчик:</w:t>
      </w:r>
    </w:p>
    <w:p w14:paraId="108EF99B" w14:textId="133147A4" w:rsidR="004C194A" w:rsidRPr="00F16890" w:rsidRDefault="000A5EA4" w:rsidP="000A5EA4">
      <w:pPr>
        <w:jc w:val="both"/>
        <w:rPr>
          <w:rFonts w:ascii="Times New Roman" w:hAnsi="Times New Roman"/>
          <w:sz w:val="24"/>
          <w:szCs w:val="24"/>
        </w:rPr>
      </w:pPr>
      <w:r w:rsidRPr="000A5EA4">
        <w:rPr>
          <w:rFonts w:ascii="Times New Roman" w:hAnsi="Times New Roman"/>
          <w:sz w:val="24"/>
          <w:szCs w:val="24"/>
        </w:rPr>
        <w:t>Шерхова Галина Владимировна – преподаватель ГБПОУ «КБАДК»</w:t>
      </w:r>
      <w:r w:rsidR="004C194A" w:rsidRPr="00F16890">
        <w:rPr>
          <w:rFonts w:ascii="Times New Roman" w:hAnsi="Times New Roman"/>
          <w:sz w:val="24"/>
          <w:szCs w:val="24"/>
        </w:rPr>
        <w:t xml:space="preserve"> </w:t>
      </w:r>
    </w:p>
    <w:p w14:paraId="580A79DC" w14:textId="77777777" w:rsidR="004C194A" w:rsidRPr="00F16890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4F1E2DC" w14:textId="77777777" w:rsidR="004C194A" w:rsidRPr="00F16890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E98E803" w14:textId="77777777" w:rsidR="004C194A" w:rsidRPr="00F16890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B09AFFA" w14:textId="77777777" w:rsidR="004C194A" w:rsidRPr="00F16890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125F92C" w14:textId="77777777" w:rsidR="004C194A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BAA8758" w14:textId="77777777" w:rsidR="00221005" w:rsidRPr="00221005" w:rsidRDefault="00221005" w:rsidP="00221005">
      <w:pPr>
        <w:rPr>
          <w:rFonts w:ascii="Times New Roman" w:hAnsi="Times New Roman"/>
          <w:sz w:val="24"/>
          <w:szCs w:val="24"/>
        </w:rPr>
      </w:pPr>
    </w:p>
    <w:p w14:paraId="7C6E6DF0" w14:textId="77777777" w:rsidR="00221005" w:rsidRDefault="00221005" w:rsidP="00221005">
      <w:pPr>
        <w:jc w:val="right"/>
        <w:rPr>
          <w:rFonts w:ascii="Times New Roman" w:hAnsi="Times New Roman"/>
          <w:b/>
          <w:sz w:val="24"/>
          <w:szCs w:val="24"/>
        </w:rPr>
      </w:pPr>
    </w:p>
    <w:p w14:paraId="4B82CC3F" w14:textId="77777777" w:rsidR="00221005" w:rsidRDefault="00221005" w:rsidP="00221005">
      <w:pPr>
        <w:rPr>
          <w:rFonts w:ascii="Times New Roman" w:hAnsi="Times New Roman"/>
          <w:b/>
          <w:sz w:val="24"/>
          <w:szCs w:val="24"/>
        </w:rPr>
      </w:pPr>
    </w:p>
    <w:p w14:paraId="3DB0F172" w14:textId="77777777" w:rsidR="00221005" w:rsidRPr="00221005" w:rsidRDefault="00221005" w:rsidP="00221005">
      <w:pPr>
        <w:rPr>
          <w:rFonts w:ascii="Times New Roman" w:hAnsi="Times New Roman"/>
          <w:sz w:val="24"/>
          <w:szCs w:val="24"/>
        </w:rPr>
        <w:sectPr w:rsidR="00221005" w:rsidRPr="00221005" w:rsidSect="00303817">
          <w:pgSz w:w="11906" w:h="16838"/>
          <w:pgMar w:top="1134" w:right="360" w:bottom="1134" w:left="1079" w:header="709" w:footer="709" w:gutter="0"/>
          <w:cols w:space="708"/>
          <w:docGrid w:linePitch="360"/>
        </w:sectPr>
      </w:pPr>
    </w:p>
    <w:p w14:paraId="1A69717B" w14:textId="77777777" w:rsidR="000A5EA4" w:rsidRDefault="000A5EA4" w:rsidP="000A5EA4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0A5EA4">
        <w:rPr>
          <w:rFonts w:ascii="Times New Roman" w:hAnsi="Times New Roman"/>
          <w:b/>
          <w:sz w:val="24"/>
          <w:szCs w:val="24"/>
          <w:lang w:eastAsia="en-US"/>
        </w:rPr>
        <w:lastRenderedPageBreak/>
        <w:t>СОДЕРЖАНИЕ</w:t>
      </w:r>
    </w:p>
    <w:p w14:paraId="6C7EC890" w14:textId="77777777" w:rsidR="000A5EA4" w:rsidRPr="000A5EA4" w:rsidRDefault="000A5EA4" w:rsidP="000A5EA4">
      <w:pPr>
        <w:widowControl w:val="0"/>
        <w:tabs>
          <w:tab w:val="left" w:pos="0"/>
          <w:tab w:val="left" w:pos="1140"/>
        </w:tabs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221"/>
        <w:gridCol w:w="702"/>
      </w:tblGrid>
      <w:tr w:rsidR="000A5EA4" w:rsidRPr="000A5EA4" w14:paraId="02E088A9" w14:textId="77777777" w:rsidTr="00145DB7">
        <w:tc>
          <w:tcPr>
            <w:tcW w:w="421" w:type="dxa"/>
          </w:tcPr>
          <w:p w14:paraId="5A33444A" w14:textId="77777777" w:rsidR="000A5EA4" w:rsidRPr="000A5EA4" w:rsidRDefault="000A5EA4" w:rsidP="000A5EA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1" w:type="dxa"/>
          </w:tcPr>
          <w:p w14:paraId="7BCFA518" w14:textId="77777777" w:rsidR="000A5EA4" w:rsidRPr="000A5EA4" w:rsidRDefault="000A5EA4" w:rsidP="000A5EA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id="1" w:name="_Hlk191470878"/>
            <w:r w:rsidRPr="000A5EA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ПАСПОРТ РАБОЧЕЙ ПРОГРАММЫ ПРОФЕССИОНАЛЬНОГО МОДУЛЯ</w:t>
            </w:r>
            <w:bookmarkEnd w:id="1"/>
          </w:p>
        </w:tc>
        <w:tc>
          <w:tcPr>
            <w:tcW w:w="702" w:type="dxa"/>
          </w:tcPr>
          <w:p w14:paraId="67FD7E3B" w14:textId="77777777" w:rsidR="000A5EA4" w:rsidRPr="000A5EA4" w:rsidRDefault="000A5EA4" w:rsidP="000A5EA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A5EA4" w:rsidRPr="000A5EA4" w14:paraId="6A887EBF" w14:textId="77777777" w:rsidTr="00145DB7">
        <w:tc>
          <w:tcPr>
            <w:tcW w:w="421" w:type="dxa"/>
          </w:tcPr>
          <w:p w14:paraId="7AE76C18" w14:textId="77777777" w:rsidR="000A5EA4" w:rsidRPr="000A5EA4" w:rsidRDefault="000A5EA4" w:rsidP="000A5EA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21" w:type="dxa"/>
          </w:tcPr>
          <w:p w14:paraId="1B2AD779" w14:textId="77777777" w:rsidR="000A5EA4" w:rsidRPr="000A5EA4" w:rsidRDefault="000A5EA4" w:rsidP="000A5EA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СТРУКТУРА И СОДЕРЖАНИЕ ПРОФЕССИОНАЛЬНОГО МОДУЛЯ</w:t>
            </w:r>
          </w:p>
        </w:tc>
        <w:tc>
          <w:tcPr>
            <w:tcW w:w="702" w:type="dxa"/>
          </w:tcPr>
          <w:p w14:paraId="55990603" w14:textId="77777777" w:rsidR="000A5EA4" w:rsidRPr="000A5EA4" w:rsidRDefault="000A5EA4" w:rsidP="000A5EA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0A5EA4" w:rsidRPr="000A5EA4" w14:paraId="7A0154D1" w14:textId="77777777" w:rsidTr="00145DB7">
        <w:tc>
          <w:tcPr>
            <w:tcW w:w="421" w:type="dxa"/>
          </w:tcPr>
          <w:p w14:paraId="1173678A" w14:textId="77777777" w:rsidR="000A5EA4" w:rsidRPr="000A5EA4" w:rsidRDefault="000A5EA4" w:rsidP="000A5EA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221" w:type="dxa"/>
          </w:tcPr>
          <w:p w14:paraId="1357E02B" w14:textId="77777777" w:rsidR="000A5EA4" w:rsidRPr="000A5EA4" w:rsidRDefault="000A5EA4" w:rsidP="000A5EA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УСЛОВИЯ РЕАЛИЗАЦИИ РАБОЧЕЙ ПРОГРАММЫ ПРОФЕССИО-НАЛЬНОГО МОДУЛЯ</w:t>
            </w:r>
          </w:p>
        </w:tc>
        <w:tc>
          <w:tcPr>
            <w:tcW w:w="702" w:type="dxa"/>
          </w:tcPr>
          <w:p w14:paraId="2D3F8C97" w14:textId="77777777" w:rsidR="000A5EA4" w:rsidRPr="000A5EA4" w:rsidRDefault="000A5EA4" w:rsidP="000A5EA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A5EA4" w:rsidRPr="000A5EA4" w14:paraId="6D1F15AF" w14:textId="77777777" w:rsidTr="00145DB7">
        <w:tc>
          <w:tcPr>
            <w:tcW w:w="421" w:type="dxa"/>
          </w:tcPr>
          <w:p w14:paraId="201FDF92" w14:textId="77777777" w:rsidR="000A5EA4" w:rsidRPr="000A5EA4" w:rsidRDefault="000A5EA4" w:rsidP="000A5EA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1" w:type="dxa"/>
          </w:tcPr>
          <w:p w14:paraId="01D0B172" w14:textId="77777777" w:rsidR="000A5EA4" w:rsidRPr="000A5EA4" w:rsidRDefault="000A5EA4" w:rsidP="000A5EA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A5EA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702" w:type="dxa"/>
          </w:tcPr>
          <w:p w14:paraId="3E3407E1" w14:textId="77777777" w:rsidR="000A5EA4" w:rsidRPr="000A5EA4" w:rsidRDefault="000A5EA4" w:rsidP="000A5EA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7D38EF53" w14:textId="77777777" w:rsidR="004C194A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  <w:sectPr w:rsidR="004C194A" w:rsidSect="00303817">
          <w:pgSz w:w="11906" w:h="16838"/>
          <w:pgMar w:top="1134" w:right="360" w:bottom="1134" w:left="1079" w:header="709" w:footer="709" w:gutter="0"/>
          <w:cols w:space="708"/>
          <w:docGrid w:linePitch="360"/>
        </w:sectPr>
      </w:pPr>
    </w:p>
    <w:p w14:paraId="0C424528" w14:textId="77777777" w:rsidR="004C194A" w:rsidRPr="00F16890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63C8B3" w14:textId="6AF156B3" w:rsidR="004C194A" w:rsidRPr="00F16890" w:rsidRDefault="004C194A" w:rsidP="0094167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6890">
        <w:rPr>
          <w:rFonts w:ascii="Times New Roman" w:hAnsi="Times New Roman"/>
          <w:b/>
          <w:caps/>
          <w:sz w:val="24"/>
          <w:szCs w:val="24"/>
        </w:rPr>
        <w:t xml:space="preserve">1. паспорт рабочей ПРОГРАММЫ </w:t>
      </w:r>
      <w:bookmarkStart w:id="2" w:name="_Hlk191648873"/>
      <w:r w:rsidR="00480FAE">
        <w:rPr>
          <w:rFonts w:ascii="Times New Roman" w:hAnsi="Times New Roman"/>
          <w:b/>
          <w:caps/>
          <w:sz w:val="24"/>
          <w:szCs w:val="24"/>
        </w:rPr>
        <w:t xml:space="preserve">МДК </w:t>
      </w:r>
      <w:r w:rsidR="00480FAE" w:rsidRPr="00480FAE">
        <w:rPr>
          <w:rFonts w:ascii="Times New Roman" w:hAnsi="Times New Roman"/>
          <w:b/>
          <w:caps/>
          <w:sz w:val="24"/>
          <w:szCs w:val="24"/>
        </w:rPr>
        <w:t xml:space="preserve">05.01 </w:t>
      </w:r>
      <w:r w:rsidR="00480FAE">
        <w:rPr>
          <w:rFonts w:ascii="Times New Roman" w:hAnsi="Times New Roman"/>
          <w:b/>
          <w:caps/>
          <w:sz w:val="24"/>
          <w:szCs w:val="24"/>
        </w:rPr>
        <w:t xml:space="preserve">                                                             </w:t>
      </w:r>
      <w:proofErr w:type="gramStart"/>
      <w:r w:rsidR="00480FAE">
        <w:rPr>
          <w:rFonts w:ascii="Times New Roman" w:hAnsi="Times New Roman"/>
          <w:b/>
          <w:caps/>
          <w:sz w:val="24"/>
          <w:szCs w:val="24"/>
        </w:rPr>
        <w:t xml:space="preserve">   </w:t>
      </w:r>
      <w:bookmarkStart w:id="3" w:name="_Hlk191642575"/>
      <w:r w:rsidR="00480FAE" w:rsidRPr="00480FAE">
        <w:rPr>
          <w:rFonts w:ascii="Times New Roman" w:hAnsi="Times New Roman"/>
          <w:b/>
          <w:caps/>
          <w:sz w:val="24"/>
          <w:szCs w:val="24"/>
        </w:rPr>
        <w:t>«</w:t>
      </w:r>
      <w:proofErr w:type="gramEnd"/>
      <w:r w:rsidR="00480FAE" w:rsidRPr="00480FAE">
        <w:rPr>
          <w:rFonts w:ascii="Times New Roman" w:hAnsi="Times New Roman"/>
          <w:b/>
          <w:caps/>
          <w:sz w:val="24"/>
          <w:szCs w:val="24"/>
        </w:rPr>
        <w:t>Водитель автомобиля категории «С»</w:t>
      </w:r>
      <w:bookmarkEnd w:id="2"/>
      <w:bookmarkEnd w:id="3"/>
    </w:p>
    <w:p w14:paraId="20AC8412" w14:textId="77777777" w:rsidR="00480FAE" w:rsidRDefault="00480FAE" w:rsidP="00941671">
      <w:pPr>
        <w:jc w:val="both"/>
        <w:rPr>
          <w:rFonts w:ascii="Times New Roman" w:hAnsi="Times New Roman"/>
          <w:b/>
          <w:sz w:val="24"/>
          <w:szCs w:val="24"/>
        </w:rPr>
      </w:pPr>
      <w:r w:rsidRPr="00480FAE">
        <w:rPr>
          <w:rFonts w:ascii="Times New Roman" w:hAnsi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5D869322" w14:textId="2E72E6BD" w:rsidR="004C194A" w:rsidRPr="00F16890" w:rsidRDefault="004C194A" w:rsidP="00941671">
      <w:pPr>
        <w:jc w:val="both"/>
        <w:rPr>
          <w:rFonts w:ascii="Times New Roman" w:hAnsi="Times New Roman"/>
          <w:szCs w:val="24"/>
        </w:rPr>
      </w:pPr>
      <w:r w:rsidRPr="00F16890">
        <w:rPr>
          <w:rFonts w:ascii="Times New Roman" w:hAnsi="Times New Roman"/>
          <w:sz w:val="24"/>
          <w:szCs w:val="24"/>
        </w:rPr>
        <w:tab/>
        <w:t xml:space="preserve">Рабочая программа </w:t>
      </w:r>
      <w:r w:rsidR="00480FAE">
        <w:rPr>
          <w:rFonts w:ascii="Times New Roman" w:hAnsi="Times New Roman"/>
          <w:sz w:val="24"/>
          <w:szCs w:val="24"/>
        </w:rPr>
        <w:t>МДК 05.01</w:t>
      </w:r>
      <w:r w:rsidR="00480FAE" w:rsidRPr="00480FAE">
        <w:rPr>
          <w:rFonts w:ascii="Times New Roman" w:hAnsi="Times New Roman"/>
          <w:bCs/>
          <w:sz w:val="24"/>
          <w:szCs w:val="24"/>
        </w:rPr>
        <w:t>«Водитель автомобиля категории «С»</w:t>
      </w:r>
      <w:r w:rsidRPr="00F16890">
        <w:rPr>
          <w:rFonts w:ascii="Times New Roman" w:hAnsi="Times New Roman"/>
          <w:sz w:val="24"/>
          <w:szCs w:val="24"/>
        </w:rPr>
        <w:t xml:space="preserve"> (далее – рабочая программа) – является частью </w:t>
      </w:r>
      <w:r w:rsidRPr="00480FAE">
        <w:rPr>
          <w:rFonts w:ascii="Times New Roman" w:hAnsi="Times New Roman"/>
          <w:sz w:val="24"/>
          <w:szCs w:val="24"/>
        </w:rPr>
        <w:t>ППССЗ</w:t>
      </w:r>
      <w:r w:rsidRPr="00F1689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16890">
        <w:rPr>
          <w:rFonts w:ascii="Times New Roman" w:hAnsi="Times New Roman"/>
          <w:sz w:val="24"/>
          <w:szCs w:val="24"/>
        </w:rPr>
        <w:t xml:space="preserve">в соответствии с ФГОС по специальности </w:t>
      </w:r>
      <w:r w:rsidR="00480FAE" w:rsidRPr="00480FAE">
        <w:rPr>
          <w:rFonts w:ascii="Times New Roman" w:hAnsi="Times New Roman"/>
          <w:sz w:val="24"/>
          <w:szCs w:val="24"/>
        </w:rPr>
        <w:t>08.02.12  «Строительство и эксплуатация автомобильных дорог, аэродромов и городских путей сообщения»</w:t>
      </w:r>
      <w:r w:rsidR="00F15A80" w:rsidRPr="00F15A80">
        <w:t xml:space="preserve"> </w:t>
      </w:r>
      <w:r w:rsidR="00F15A80" w:rsidRPr="00F15A80">
        <w:rPr>
          <w:rFonts w:ascii="Times New Roman" w:hAnsi="Times New Roman"/>
          <w:sz w:val="24"/>
          <w:szCs w:val="24"/>
        </w:rPr>
        <w:t>и разработана в соответствии с ФГОС СПО данной специальности (утв. Приказом Министерства образования и науки Российской Федерации от 20.03.2024 N 176 (зарегистрировано 26.04.2024 г. № 78019 Минюст РФ)</w:t>
      </w:r>
    </w:p>
    <w:p w14:paraId="0EC76A0E" w14:textId="0A6393B1" w:rsidR="004C194A" w:rsidRPr="00F16890" w:rsidRDefault="004C194A" w:rsidP="00941671">
      <w:pPr>
        <w:pStyle w:val="21"/>
        <w:widowControl w:val="0"/>
        <w:tabs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  <w:szCs w:val="24"/>
        </w:rPr>
      </w:pPr>
      <w:proofErr w:type="gramStart"/>
      <w:r w:rsidRPr="00F16890">
        <w:rPr>
          <w:rFonts w:ascii="Times New Roman" w:hAnsi="Times New Roman" w:cs="Times New Roman"/>
          <w:szCs w:val="24"/>
        </w:rPr>
        <w:t>Рабочая  программа</w:t>
      </w:r>
      <w:proofErr w:type="gramEnd"/>
      <w:r w:rsidRPr="00F16890">
        <w:rPr>
          <w:rFonts w:ascii="Times New Roman" w:hAnsi="Times New Roman" w:cs="Times New Roman"/>
          <w:szCs w:val="24"/>
        </w:rPr>
        <w:t xml:space="preserve"> может быть использована</w:t>
      </w:r>
      <w:r w:rsidRPr="00F16890">
        <w:rPr>
          <w:rFonts w:ascii="Times New Roman" w:hAnsi="Times New Roman" w:cs="Times New Roman"/>
          <w:b/>
          <w:szCs w:val="24"/>
        </w:rPr>
        <w:t xml:space="preserve"> </w:t>
      </w:r>
      <w:r w:rsidRPr="00F16890">
        <w:rPr>
          <w:rFonts w:ascii="Times New Roman" w:hAnsi="Times New Roman" w:cs="Times New Roman"/>
          <w:szCs w:val="24"/>
        </w:rPr>
        <w:t>в дополнительном профессиональном образовании для повышения квалификации и переподготовки специалистов по профессии:</w:t>
      </w:r>
    </w:p>
    <w:p w14:paraId="133C4161" w14:textId="29259B9C" w:rsidR="004C194A" w:rsidRPr="00F16890" w:rsidRDefault="004C194A" w:rsidP="00941671">
      <w:pPr>
        <w:pStyle w:val="21"/>
        <w:widowControl w:val="0"/>
        <w:tabs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szCs w:val="24"/>
        </w:rPr>
      </w:pPr>
      <w:r w:rsidRPr="00F16890">
        <w:rPr>
          <w:rFonts w:ascii="Times New Roman" w:hAnsi="Times New Roman" w:cs="Times New Roman"/>
          <w:szCs w:val="24"/>
        </w:rPr>
        <w:t>11442 Водитель автомобиля, уровень образования: среднее общее профессиональное образование.</w:t>
      </w:r>
    </w:p>
    <w:p w14:paraId="09A4D2C0" w14:textId="77777777" w:rsidR="004C194A" w:rsidRPr="00F16890" w:rsidRDefault="004C194A" w:rsidP="0094167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335BF2F" w14:textId="61F5E8D7" w:rsidR="004C194A" w:rsidRPr="00F16890" w:rsidRDefault="004C194A" w:rsidP="0094167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b/>
          <w:sz w:val="24"/>
          <w:szCs w:val="24"/>
        </w:rPr>
        <w:t xml:space="preserve">1.2. Цели и задачи </w:t>
      </w:r>
      <w:r w:rsidR="00480FAE">
        <w:rPr>
          <w:rFonts w:ascii="Times New Roman" w:hAnsi="Times New Roman"/>
          <w:b/>
          <w:sz w:val="24"/>
          <w:szCs w:val="24"/>
        </w:rPr>
        <w:t>МДК</w:t>
      </w:r>
      <w:r w:rsidRPr="00F16890">
        <w:rPr>
          <w:rFonts w:ascii="Times New Roman" w:hAnsi="Times New Roman"/>
          <w:b/>
          <w:sz w:val="24"/>
          <w:szCs w:val="24"/>
        </w:rPr>
        <w:t xml:space="preserve"> – требования к результатам освоения </w:t>
      </w:r>
    </w:p>
    <w:p w14:paraId="0E9BA5CB" w14:textId="77777777" w:rsidR="00F15A80" w:rsidRPr="00F15A80" w:rsidRDefault="00F15A80" w:rsidP="00F15A80">
      <w:pPr>
        <w:spacing w:after="16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F15A8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W w:w="95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3721"/>
        <w:gridCol w:w="4171"/>
      </w:tblGrid>
      <w:tr w:rsidR="00F15A80" w:rsidRPr="00F15A80" w14:paraId="6BDCF86B" w14:textId="77777777" w:rsidTr="00145DB7">
        <w:trPr>
          <w:trHeight w:val="648"/>
          <w:jc w:val="center"/>
        </w:trPr>
        <w:tc>
          <w:tcPr>
            <w:tcW w:w="1658" w:type="dxa"/>
            <w:tcBorders>
              <w:left w:val="single" w:sz="6" w:space="0" w:color="000000"/>
            </w:tcBorders>
          </w:tcPr>
          <w:p w14:paraId="04342355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</w:t>
            </w:r>
            <w:r w:rsidRPr="00F15A80">
              <w:rPr>
                <w:rFonts w:ascii="Times New Roman" w:hAnsi="Times New Roman"/>
                <w:b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ПК,</w:t>
            </w:r>
            <w:r w:rsidRPr="00F15A80">
              <w:rPr>
                <w:rFonts w:ascii="Times New Roman" w:hAnsi="Times New Roman"/>
                <w:b/>
                <w:spacing w:val="3"/>
                <w:sz w:val="24"/>
                <w:szCs w:val="24"/>
                <w:lang w:eastAsia="en-US"/>
              </w:rPr>
              <w:t xml:space="preserve"> </w:t>
            </w: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</w:p>
        </w:tc>
        <w:tc>
          <w:tcPr>
            <w:tcW w:w="3721" w:type="dxa"/>
          </w:tcPr>
          <w:p w14:paraId="5F3C2B66" w14:textId="77777777" w:rsidR="00F15A80" w:rsidRPr="00F15A80" w:rsidRDefault="00F15A80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171" w:type="dxa"/>
          </w:tcPr>
          <w:p w14:paraId="2259D8C0" w14:textId="77777777" w:rsidR="00F15A80" w:rsidRPr="00F15A80" w:rsidRDefault="00F15A80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F15A80" w:rsidRPr="00F15A80" w14:paraId="56B8E707" w14:textId="77777777" w:rsidTr="00145DB7">
        <w:trPr>
          <w:trHeight w:val="2117"/>
          <w:jc w:val="center"/>
        </w:trPr>
        <w:tc>
          <w:tcPr>
            <w:tcW w:w="1658" w:type="dxa"/>
            <w:tcBorders>
              <w:left w:val="single" w:sz="6" w:space="0" w:color="000000"/>
            </w:tcBorders>
          </w:tcPr>
          <w:p w14:paraId="17330354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bookmarkStart w:id="4" w:name="_Hlk191653467"/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1B137B12" w14:textId="6FF913E6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 w:rsidR="005F3CE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556514F0" w14:textId="2EABC266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 w:rsidR="00D329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21E12C42" w14:textId="1245C856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 w:rsidR="00D329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bookmarkEnd w:id="4"/>
          <w:p w14:paraId="78917479" w14:textId="26D497BF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721" w:type="dxa"/>
          </w:tcPr>
          <w:p w14:paraId="4A131FB7" w14:textId="0580D5EF" w:rsidR="00D329BE" w:rsidRPr="00D329BE" w:rsidRDefault="00D329BE" w:rsidP="00D329BE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п</w:t>
            </w:r>
            <w:r w:rsidRPr="00D329BE">
              <w:rPr>
                <w:rFonts w:ascii="Times New Roman" w:hAnsi="Times New Roman"/>
                <w:spacing w:val="-6"/>
                <w:sz w:val="24"/>
                <w:szCs w:val="24"/>
              </w:rPr>
              <w:t>ланировать, оптимизировать и распределять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329BE">
              <w:rPr>
                <w:rFonts w:ascii="Times New Roman" w:hAnsi="Times New Roman"/>
                <w:spacing w:val="-6"/>
                <w:sz w:val="24"/>
                <w:szCs w:val="24"/>
              </w:rPr>
              <w:t>производственные задания между бригадами, звеньями и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329BE">
              <w:rPr>
                <w:rFonts w:ascii="Times New Roman" w:hAnsi="Times New Roman"/>
                <w:spacing w:val="-6"/>
                <w:sz w:val="24"/>
                <w:szCs w:val="24"/>
              </w:rPr>
              <w:t>отдельными работниками.</w:t>
            </w:r>
          </w:p>
          <w:p w14:paraId="5C38729F" w14:textId="422428DD" w:rsidR="00D329BE" w:rsidRPr="00D329BE" w:rsidRDefault="00D329BE" w:rsidP="00D329BE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к</w:t>
            </w:r>
            <w:r w:rsidRPr="00D329BE">
              <w:rPr>
                <w:rFonts w:ascii="Times New Roman" w:hAnsi="Times New Roman"/>
                <w:spacing w:val="-6"/>
                <w:sz w:val="24"/>
                <w:szCs w:val="24"/>
              </w:rPr>
              <w:t>онтролировать выполнение производственных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329BE">
              <w:rPr>
                <w:rFonts w:ascii="Times New Roman" w:hAnsi="Times New Roman"/>
                <w:spacing w:val="-6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329BE">
              <w:rPr>
                <w:rFonts w:ascii="Times New Roman" w:hAnsi="Times New Roman"/>
                <w:spacing w:val="-6"/>
                <w:sz w:val="24"/>
                <w:szCs w:val="24"/>
              </w:rPr>
              <w:t>бригадами, звеньями и отдельными работниками.</w:t>
            </w:r>
          </w:p>
          <w:p w14:paraId="44372977" w14:textId="22F815B4" w:rsidR="00F15A80" w:rsidRPr="00F15A80" w:rsidRDefault="00D329BE" w:rsidP="00D329BE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- о</w:t>
            </w:r>
            <w:r w:rsidRPr="00D329BE">
              <w:rPr>
                <w:rFonts w:ascii="Times New Roman" w:hAnsi="Times New Roman"/>
                <w:spacing w:val="-6"/>
                <w:sz w:val="24"/>
                <w:szCs w:val="24"/>
              </w:rPr>
              <w:t>существлять анализ строительных процессов и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329BE">
              <w:rPr>
                <w:rFonts w:ascii="Times New Roman" w:hAnsi="Times New Roman"/>
                <w:spacing w:val="-6"/>
                <w:sz w:val="24"/>
                <w:szCs w:val="24"/>
              </w:rPr>
              <w:t>производственных операций на строительном участке</w:t>
            </w:r>
            <w:r w:rsidR="00F15A80" w:rsidRPr="00F15A80">
              <w:rPr>
                <w:rFonts w:ascii="Times New Roman" w:hAnsi="Times New Roman"/>
                <w:spacing w:val="-6"/>
                <w:sz w:val="24"/>
                <w:szCs w:val="24"/>
              </w:rPr>
              <w:t>- выполнение вспомогательных операций для реализации методов проверки технического состояния транспортных средств;</w:t>
            </w:r>
          </w:p>
          <w:p w14:paraId="133E8071" w14:textId="77777777" w:rsidR="00F15A80" w:rsidRPr="00F15A80" w:rsidRDefault="00F15A80" w:rsidP="00F15A80">
            <w:pPr>
              <w:widowControl w:val="0"/>
              <w:shd w:val="clear" w:color="auto" w:fill="FFFFFF"/>
              <w:spacing w:after="0" w:line="240" w:lineRule="auto"/>
              <w:ind w:left="74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spacing w:val="-6"/>
                <w:sz w:val="24"/>
                <w:szCs w:val="24"/>
              </w:rPr>
              <w:t>- выполнять перевозку грузов и пассажиров, личную эксплуатацию автотранспортных средств категории "С"</w:t>
            </w:r>
            <w:r w:rsidRPr="00F15A80">
              <w:rPr>
                <w:rFonts w:ascii="Times New Roman" w:hAnsi="Times New Roman"/>
                <w:spacing w:val="-6"/>
                <w:sz w:val="24"/>
                <w:szCs w:val="24"/>
              </w:rPr>
              <w:tab/>
            </w:r>
          </w:p>
        </w:tc>
        <w:tc>
          <w:tcPr>
            <w:tcW w:w="4171" w:type="dxa"/>
          </w:tcPr>
          <w:p w14:paraId="1CA5B9A8" w14:textId="77777777" w:rsidR="00F15A80" w:rsidRPr="00F15A80" w:rsidRDefault="00F15A80" w:rsidP="00F15A8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F15A80">
              <w:rPr>
                <w:rFonts w:ascii="Times New Roman" w:hAnsi="Times New Roman"/>
                <w:spacing w:val="-3"/>
                <w:sz w:val="24"/>
                <w:szCs w:val="24"/>
              </w:rPr>
              <w:t>-основы законодательства в сфере дорожного движения, Правила дорожного движения;</w:t>
            </w:r>
          </w:p>
          <w:p w14:paraId="1CD01AD4" w14:textId="77777777" w:rsidR="00F15A80" w:rsidRPr="00F15A80" w:rsidRDefault="00F15A80" w:rsidP="00F15A8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F15A8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-правила эксплуатации транспортных средств;</w:t>
            </w:r>
          </w:p>
          <w:p w14:paraId="76A204B7" w14:textId="77777777" w:rsidR="00F15A80" w:rsidRPr="00F15A80" w:rsidRDefault="00F15A80" w:rsidP="00F15A8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F15A80">
              <w:rPr>
                <w:rFonts w:ascii="Times New Roman" w:hAnsi="Times New Roman"/>
                <w:spacing w:val="-3"/>
                <w:sz w:val="24"/>
                <w:szCs w:val="24"/>
              </w:rPr>
              <w:t>-виды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409BC82E" w14:textId="77777777" w:rsidR="00F15A80" w:rsidRPr="00F15A80" w:rsidRDefault="00F15A80" w:rsidP="00F15A8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F15A80">
              <w:rPr>
                <w:rFonts w:ascii="Times New Roman" w:hAnsi="Times New Roman"/>
                <w:spacing w:val="-3"/>
                <w:sz w:val="24"/>
                <w:szCs w:val="24"/>
              </w:rPr>
              <w:t>- назначение, расположение, принцип действия основных механизмов и приборов транспортных средств;</w:t>
            </w:r>
          </w:p>
          <w:p w14:paraId="335B7589" w14:textId="77777777" w:rsidR="00F15A80" w:rsidRPr="00F15A80" w:rsidRDefault="00F15A80" w:rsidP="00F15A80">
            <w:pPr>
              <w:widowControl w:val="0"/>
              <w:shd w:val="clear" w:color="auto" w:fill="FFFFFF"/>
              <w:spacing w:after="0" w:line="240" w:lineRule="auto"/>
              <w:ind w:left="181" w:right="18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80">
              <w:rPr>
                <w:rFonts w:ascii="Times New Roman" w:hAnsi="Times New Roman"/>
                <w:spacing w:val="-3"/>
                <w:sz w:val="24"/>
                <w:szCs w:val="24"/>
              </w:rPr>
              <w:t>-приемы и последовательность действий по оказанию первой помощи пострадавшим при дорожно-транспортных происшествиях</w:t>
            </w:r>
          </w:p>
        </w:tc>
      </w:tr>
    </w:tbl>
    <w:p w14:paraId="0E83E4B8" w14:textId="77777777" w:rsidR="00F15A80" w:rsidRPr="00F15A80" w:rsidRDefault="00F15A80" w:rsidP="00F15A8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  <w:lang w:eastAsia="en-US"/>
        </w:rPr>
      </w:pPr>
    </w:p>
    <w:p w14:paraId="74EA0CE8" w14:textId="77777777" w:rsidR="00F15A80" w:rsidRPr="00F15A80" w:rsidRDefault="00F15A80" w:rsidP="00F15A8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  <w:lang w:eastAsia="en-US"/>
        </w:rPr>
      </w:pPr>
      <w:r w:rsidRPr="00F15A80">
        <w:rPr>
          <w:rFonts w:ascii="Times New Roman" w:hAnsi="Times New Roman"/>
          <w:iCs/>
          <w:sz w:val="24"/>
          <w:szCs w:val="24"/>
          <w:lang w:eastAsia="en-US"/>
        </w:rPr>
        <w:tab/>
      </w:r>
      <w:r w:rsidRPr="00F15A80">
        <w:rPr>
          <w:rFonts w:ascii="Times New Roman" w:hAnsi="Times New Roman"/>
          <w:iCs/>
          <w:sz w:val="24"/>
          <w:szCs w:val="24"/>
          <w:lang w:eastAsia="en-US"/>
        </w:rPr>
        <w:tab/>
      </w:r>
      <w:r w:rsidRPr="00F15A80">
        <w:rPr>
          <w:rFonts w:ascii="Times New Roman" w:hAnsi="Times New Roman"/>
          <w:iCs/>
          <w:sz w:val="24"/>
          <w:szCs w:val="24"/>
          <w:lang w:eastAsia="en-US"/>
        </w:rPr>
        <w:tab/>
      </w:r>
      <w:r w:rsidRPr="00F15A80">
        <w:rPr>
          <w:rFonts w:ascii="Times New Roman" w:hAnsi="Times New Roman"/>
          <w:iCs/>
          <w:sz w:val="24"/>
          <w:szCs w:val="24"/>
          <w:lang w:eastAsia="en-US"/>
        </w:rPr>
        <w:tab/>
      </w:r>
      <w:r w:rsidRPr="00F15A80">
        <w:rPr>
          <w:rFonts w:ascii="Times New Roman" w:hAnsi="Times New Roman"/>
          <w:iCs/>
          <w:sz w:val="24"/>
          <w:szCs w:val="24"/>
          <w:lang w:eastAsia="en-US"/>
        </w:rPr>
        <w:tab/>
      </w:r>
      <w:r w:rsidRPr="00F15A80">
        <w:rPr>
          <w:rFonts w:ascii="Times New Roman" w:hAnsi="Times New Roman"/>
          <w:iCs/>
          <w:sz w:val="24"/>
          <w:szCs w:val="24"/>
          <w:lang w:eastAsia="en-US"/>
        </w:rPr>
        <w:tab/>
      </w:r>
    </w:p>
    <w:p w14:paraId="51FE049C" w14:textId="77777777" w:rsidR="00F15A80" w:rsidRPr="00F15A80" w:rsidRDefault="00F15A80" w:rsidP="00F15A8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  <w:lang w:eastAsia="en-US"/>
        </w:rPr>
      </w:pPr>
    </w:p>
    <w:p w14:paraId="1903B6E8" w14:textId="77777777" w:rsidR="00F15A80" w:rsidRPr="00F15A80" w:rsidRDefault="00F15A80" w:rsidP="00F15A8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  <w:lang w:eastAsia="en-US"/>
        </w:rPr>
      </w:pPr>
    </w:p>
    <w:p w14:paraId="3E8C9AC7" w14:textId="77777777" w:rsidR="00F15A80" w:rsidRPr="00F15A80" w:rsidRDefault="00F15A80" w:rsidP="00F15A80">
      <w:pPr>
        <w:shd w:val="clear" w:color="auto" w:fill="FFFFFF"/>
        <w:tabs>
          <w:tab w:val="left" w:pos="494"/>
        </w:tabs>
        <w:contextualSpacing/>
        <w:rPr>
          <w:rFonts w:ascii="Times New Roman" w:hAnsi="Times New Roman"/>
          <w:iCs/>
          <w:sz w:val="24"/>
          <w:szCs w:val="24"/>
          <w:lang w:eastAsia="en-US"/>
        </w:rPr>
      </w:pPr>
    </w:p>
    <w:p w14:paraId="331A9C7C" w14:textId="00521D81" w:rsidR="00F15A80" w:rsidRPr="00F15A80" w:rsidRDefault="00F15A80" w:rsidP="00F15A80">
      <w:pPr>
        <w:widowControl w:val="0"/>
        <w:shd w:val="clear" w:color="auto" w:fill="FFFFFF"/>
        <w:spacing w:after="0" w:line="418" w:lineRule="exact"/>
        <w:ind w:right="922"/>
        <w:jc w:val="center"/>
        <w:rPr>
          <w:rFonts w:ascii="Times New Roman" w:hAnsi="Times New Roman"/>
          <w:b/>
          <w:bCs/>
          <w:spacing w:val="-9"/>
          <w:sz w:val="25"/>
          <w:szCs w:val="25"/>
        </w:rPr>
      </w:pPr>
      <w:r w:rsidRPr="00F15A80">
        <w:rPr>
          <w:rFonts w:ascii="Times New Roman" w:hAnsi="Times New Roman"/>
          <w:b/>
          <w:bCs/>
          <w:spacing w:val="-9"/>
          <w:sz w:val="25"/>
          <w:szCs w:val="25"/>
        </w:rPr>
        <w:t xml:space="preserve">2. СТРУКТУРА И СОДЕРЖАНИЕ </w:t>
      </w:r>
      <w:r w:rsidR="003D7513" w:rsidRPr="003D7513">
        <w:rPr>
          <w:rFonts w:ascii="Times New Roman" w:hAnsi="Times New Roman"/>
          <w:b/>
          <w:bCs/>
          <w:spacing w:val="-9"/>
          <w:sz w:val="25"/>
          <w:szCs w:val="25"/>
        </w:rPr>
        <w:t xml:space="preserve">МДК 05.01                                                              </w:t>
      </w:r>
      <w:proofErr w:type="gramStart"/>
      <w:r w:rsidR="003D7513" w:rsidRPr="003D7513">
        <w:rPr>
          <w:rFonts w:ascii="Times New Roman" w:hAnsi="Times New Roman"/>
          <w:b/>
          <w:bCs/>
          <w:spacing w:val="-9"/>
          <w:sz w:val="25"/>
          <w:szCs w:val="25"/>
        </w:rPr>
        <w:t xml:space="preserve">   «</w:t>
      </w:r>
      <w:proofErr w:type="gramEnd"/>
      <w:r w:rsidR="003D7513" w:rsidRPr="003D7513">
        <w:rPr>
          <w:rFonts w:ascii="Times New Roman" w:hAnsi="Times New Roman"/>
          <w:b/>
          <w:bCs/>
          <w:spacing w:val="-9"/>
          <w:sz w:val="25"/>
          <w:szCs w:val="25"/>
        </w:rPr>
        <w:t>ВОДИТЕЛЬ АВТОМОБИЛЯ КАТЕГОРИИ «С»</w:t>
      </w:r>
    </w:p>
    <w:p w14:paraId="1EF212DF" w14:textId="77777777" w:rsidR="00F15A80" w:rsidRPr="00F15A80" w:rsidRDefault="00F15A80" w:rsidP="00F15A80">
      <w:pPr>
        <w:widowControl w:val="0"/>
        <w:shd w:val="clear" w:color="auto" w:fill="FFFFFF"/>
        <w:spacing w:after="0" w:line="418" w:lineRule="exact"/>
        <w:ind w:right="922" w:firstLine="619"/>
        <w:jc w:val="center"/>
        <w:rPr>
          <w:rFonts w:ascii="Times New Roman" w:hAnsi="Times New Roman"/>
          <w:b/>
          <w:bCs/>
          <w:spacing w:val="-6"/>
          <w:sz w:val="25"/>
          <w:szCs w:val="25"/>
        </w:rPr>
      </w:pPr>
      <w:r w:rsidRPr="00F15A80">
        <w:rPr>
          <w:rFonts w:ascii="Times New Roman" w:hAnsi="Times New Roman"/>
          <w:b/>
          <w:bCs/>
          <w:spacing w:val="-6"/>
          <w:sz w:val="25"/>
          <w:szCs w:val="25"/>
        </w:rPr>
        <w:t>2.1. Объем профессионального модуля и виды учебной работы</w:t>
      </w:r>
    </w:p>
    <w:p w14:paraId="47CAB5F9" w14:textId="77777777" w:rsidR="00F15A80" w:rsidRPr="00F15A80" w:rsidRDefault="00F15A80" w:rsidP="00F15A80">
      <w:pPr>
        <w:widowControl w:val="0"/>
        <w:shd w:val="clear" w:color="auto" w:fill="FFFFFF"/>
        <w:spacing w:after="0" w:line="418" w:lineRule="exact"/>
        <w:ind w:right="922" w:firstLine="619"/>
        <w:jc w:val="center"/>
        <w:rPr>
          <w:rFonts w:ascii="Times New Roman" w:hAnsi="Times New Roman"/>
          <w:sz w:val="20"/>
          <w:szCs w:val="20"/>
        </w:rPr>
      </w:pPr>
    </w:p>
    <w:tbl>
      <w:tblPr>
        <w:tblW w:w="933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 w:rsidR="00F15A80" w:rsidRPr="00F15A80" w14:paraId="1D73928B" w14:textId="77777777" w:rsidTr="00145DB7">
        <w:trPr>
          <w:trHeight w:val="315"/>
          <w:jc w:val="center"/>
        </w:trPr>
        <w:tc>
          <w:tcPr>
            <w:tcW w:w="7603" w:type="dxa"/>
          </w:tcPr>
          <w:p w14:paraId="46B3FDCE" w14:textId="77777777" w:rsidR="00F15A80" w:rsidRPr="00F15A80" w:rsidRDefault="00F15A80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</w:t>
            </w:r>
            <w:r w:rsidRPr="00F15A80"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728" w:type="dxa"/>
          </w:tcPr>
          <w:p w14:paraId="021C9458" w14:textId="77777777" w:rsidR="00F15A80" w:rsidRPr="00F15A80" w:rsidRDefault="00F15A80" w:rsidP="00F15A80">
            <w:pPr>
              <w:widowControl w:val="0"/>
              <w:spacing w:after="0" w:line="272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</w:t>
            </w:r>
            <w:r w:rsidRPr="00F15A80">
              <w:rPr>
                <w:rFonts w:ascii="Times New Roman" w:hAnsi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15A8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часах</w:t>
            </w:r>
          </w:p>
        </w:tc>
      </w:tr>
      <w:tr w:rsidR="00F15A80" w:rsidRPr="00F15A80" w14:paraId="0A7DA0A1" w14:textId="77777777" w:rsidTr="00145DB7">
        <w:trPr>
          <w:trHeight w:val="309"/>
          <w:jc w:val="center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9962B" w14:textId="5F62D474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Объем</w:t>
            </w:r>
            <w:r w:rsidRPr="00F15A80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15A8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образовательной программы 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2DEE4" w14:textId="6ADC8B93" w:rsidR="00F15A80" w:rsidRPr="00F15A80" w:rsidRDefault="00506094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152</w:t>
            </w:r>
          </w:p>
        </w:tc>
      </w:tr>
      <w:tr w:rsidR="00F15A80" w:rsidRPr="00F15A80" w14:paraId="2CF62DC5" w14:textId="77777777" w:rsidTr="00145DB7">
        <w:trPr>
          <w:trHeight w:val="27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80520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в том числе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в форме практической подготовки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95EC9" w14:textId="1081898A" w:rsidR="00F15A80" w:rsidRPr="00F15A80" w:rsidRDefault="00910DE6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60</w:t>
            </w:r>
          </w:p>
        </w:tc>
      </w:tr>
      <w:tr w:rsidR="00F15A80" w:rsidRPr="00F15A80" w14:paraId="62BB83D9" w14:textId="77777777" w:rsidTr="00145DB7">
        <w:trPr>
          <w:trHeight w:val="305"/>
          <w:jc w:val="center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6B5DB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в</w:t>
            </w:r>
            <w:r w:rsidRPr="00F15A8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15A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том</w:t>
            </w:r>
            <w:r w:rsidRPr="00F15A80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15A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числе:</w:t>
            </w:r>
          </w:p>
        </w:tc>
      </w:tr>
      <w:tr w:rsidR="00F15A80" w:rsidRPr="00F15A80" w14:paraId="58E6190F" w14:textId="77777777" w:rsidTr="00145DB7">
        <w:trPr>
          <w:trHeight w:val="370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0E3F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теоретическое</w:t>
            </w:r>
            <w:r w:rsidRPr="00F15A80">
              <w:rPr>
                <w:rFonts w:ascii="Times New Roman" w:hAnsi="Times New Roman"/>
                <w:color w:val="000000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56EBC" w14:textId="7868A544" w:rsidR="00F15A80" w:rsidRPr="00F15A80" w:rsidRDefault="00910DE6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10DE6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76</w:t>
            </w:r>
          </w:p>
        </w:tc>
      </w:tr>
      <w:tr w:rsidR="00F15A80" w:rsidRPr="00F15A80" w14:paraId="1BD6D872" w14:textId="77777777" w:rsidTr="00145DB7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2A8C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ЛПЗ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8E506" w14:textId="0EF10ABD" w:rsidR="00F15A80" w:rsidRPr="00F15A80" w:rsidRDefault="00506094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10DE6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60</w:t>
            </w:r>
          </w:p>
        </w:tc>
      </w:tr>
      <w:tr w:rsidR="00F15A80" w:rsidRPr="00F15A80" w14:paraId="78BD5256" w14:textId="77777777" w:rsidTr="00145DB7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48E9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DA2B" w14:textId="77777777" w:rsidR="00F15A80" w:rsidRPr="00F15A80" w:rsidRDefault="00F15A80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F15A80" w:rsidRPr="00F15A80" w14:paraId="058C7A73" w14:textId="77777777" w:rsidTr="00145DB7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CA3F9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Рубежный контроль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B377D" w14:textId="5D362B6E" w:rsidR="00F15A80" w:rsidRPr="00F15A80" w:rsidRDefault="00506094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F15A80" w:rsidRPr="00F15A80" w14:paraId="679EE1FE" w14:textId="77777777" w:rsidTr="00145DB7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3E8D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B0F0" w14:textId="145E8FA0" w:rsidR="00F15A80" w:rsidRPr="00F15A80" w:rsidRDefault="00506094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F15A80" w:rsidRPr="00F15A80" w14:paraId="780D224C" w14:textId="77777777" w:rsidTr="00145DB7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C263" w14:textId="77777777" w:rsidR="00F15A80" w:rsidRPr="00F15A80" w:rsidRDefault="00F15A80" w:rsidP="00F15A8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Промежуточная аттестация:</w:t>
            </w:r>
          </w:p>
          <w:p w14:paraId="163E2623" w14:textId="77777777" w:rsidR="00F15A80" w:rsidRPr="00F15A80" w:rsidRDefault="00F15A80" w:rsidP="00F15A80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>консультации</w:t>
            </w:r>
          </w:p>
          <w:p w14:paraId="6949BBD8" w14:textId="77777777" w:rsidR="00F15A80" w:rsidRPr="00F15A80" w:rsidRDefault="00F15A80" w:rsidP="00F15A80">
            <w:pPr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  <w:t xml:space="preserve">экзамен комплексный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30F9" w14:textId="77777777" w:rsidR="00F15A80" w:rsidRPr="00F15A80" w:rsidRDefault="00F15A80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2A05A21F" w14:textId="77777777" w:rsidR="00F15A80" w:rsidRDefault="00506094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6</w:t>
            </w:r>
          </w:p>
          <w:p w14:paraId="77DD18CB" w14:textId="3529538F" w:rsidR="00506094" w:rsidRPr="00F15A80" w:rsidRDefault="00506094" w:rsidP="00F15A8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</w:tbl>
    <w:p w14:paraId="6B9F3275" w14:textId="77777777" w:rsidR="00F15A80" w:rsidRDefault="00F15A80" w:rsidP="00F15A80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14:paraId="51CDCD4B" w14:textId="77777777" w:rsidR="00506094" w:rsidRPr="00506094" w:rsidRDefault="00506094" w:rsidP="00506094">
      <w:pPr>
        <w:rPr>
          <w:rFonts w:ascii="Times New Roman" w:hAnsi="Times New Roman"/>
          <w:sz w:val="24"/>
          <w:szCs w:val="24"/>
          <w:lang w:eastAsia="en-US"/>
        </w:rPr>
      </w:pPr>
    </w:p>
    <w:p w14:paraId="248E0924" w14:textId="77777777" w:rsidR="00506094" w:rsidRPr="00506094" w:rsidRDefault="00506094" w:rsidP="00506094">
      <w:pPr>
        <w:rPr>
          <w:rFonts w:ascii="Times New Roman" w:hAnsi="Times New Roman"/>
          <w:sz w:val="24"/>
          <w:szCs w:val="24"/>
          <w:lang w:eastAsia="en-US"/>
        </w:rPr>
      </w:pPr>
    </w:p>
    <w:p w14:paraId="68BF3320" w14:textId="77777777" w:rsidR="00506094" w:rsidRPr="00506094" w:rsidRDefault="00506094" w:rsidP="00506094">
      <w:pPr>
        <w:rPr>
          <w:rFonts w:ascii="Times New Roman" w:hAnsi="Times New Roman"/>
          <w:sz w:val="24"/>
          <w:szCs w:val="24"/>
          <w:lang w:eastAsia="en-US"/>
        </w:rPr>
      </w:pPr>
    </w:p>
    <w:p w14:paraId="053886F9" w14:textId="77777777" w:rsidR="00506094" w:rsidRPr="00506094" w:rsidRDefault="00506094" w:rsidP="00506094">
      <w:pPr>
        <w:rPr>
          <w:rFonts w:ascii="Times New Roman" w:hAnsi="Times New Roman"/>
          <w:sz w:val="24"/>
          <w:szCs w:val="24"/>
          <w:lang w:eastAsia="en-US"/>
        </w:rPr>
      </w:pPr>
    </w:p>
    <w:p w14:paraId="35E0BDB9" w14:textId="77777777" w:rsidR="00506094" w:rsidRPr="00506094" w:rsidRDefault="00506094" w:rsidP="00506094">
      <w:pPr>
        <w:rPr>
          <w:rFonts w:ascii="Times New Roman" w:hAnsi="Times New Roman"/>
          <w:sz w:val="24"/>
          <w:szCs w:val="24"/>
          <w:lang w:eastAsia="en-US"/>
        </w:rPr>
      </w:pPr>
    </w:p>
    <w:p w14:paraId="397BF6F7" w14:textId="77777777" w:rsidR="00506094" w:rsidRPr="00506094" w:rsidRDefault="00506094" w:rsidP="00506094">
      <w:pPr>
        <w:rPr>
          <w:rFonts w:ascii="Times New Roman" w:hAnsi="Times New Roman"/>
          <w:sz w:val="24"/>
          <w:szCs w:val="24"/>
          <w:lang w:eastAsia="en-US"/>
        </w:rPr>
      </w:pPr>
    </w:p>
    <w:p w14:paraId="12737390" w14:textId="77777777" w:rsidR="00506094" w:rsidRDefault="00506094" w:rsidP="00506094">
      <w:pPr>
        <w:rPr>
          <w:rFonts w:ascii="Times New Roman" w:hAnsi="Times New Roman"/>
          <w:sz w:val="24"/>
          <w:szCs w:val="24"/>
          <w:lang w:eastAsia="en-US"/>
        </w:rPr>
      </w:pPr>
    </w:p>
    <w:p w14:paraId="235E1BE0" w14:textId="5670ED89" w:rsidR="004C194A" w:rsidRPr="00F16890" w:rsidRDefault="00506094" w:rsidP="00506094">
      <w:pPr>
        <w:tabs>
          <w:tab w:val="left" w:pos="2835"/>
        </w:tabs>
        <w:rPr>
          <w:rFonts w:ascii="Times New Roman" w:hAnsi="Times New Roman"/>
          <w:b/>
          <w:sz w:val="24"/>
          <w:szCs w:val="24"/>
        </w:rPr>
        <w:sectPr w:rsidR="004C194A" w:rsidRPr="00F16890" w:rsidSect="00303817">
          <w:footerReference w:type="default" r:id="rId7"/>
          <w:pgSz w:w="11906" w:h="16838"/>
          <w:pgMar w:top="1134" w:right="360" w:bottom="1134" w:left="107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 w14:paraId="6C6024A2" w14:textId="77777777" w:rsidR="004C194A" w:rsidRPr="00F16890" w:rsidRDefault="004C194A" w:rsidP="009416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51099F" w14:textId="4064CAE3" w:rsidR="004C194A" w:rsidRDefault="003D7513" w:rsidP="00941671">
      <w:pPr>
        <w:spacing w:after="0"/>
        <w:rPr>
          <w:rStyle w:val="3"/>
          <w:bCs w:val="0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2</w:t>
      </w:r>
      <w:r w:rsidR="004C194A" w:rsidRPr="00F16890">
        <w:rPr>
          <w:rFonts w:ascii="Times New Roman" w:hAnsi="Times New Roman"/>
          <w:b/>
          <w:sz w:val="24"/>
          <w:szCs w:val="24"/>
        </w:rPr>
        <w:t>.2 .</w:t>
      </w:r>
      <w:proofErr w:type="gramEnd"/>
      <w:r w:rsidR="004C194A" w:rsidRPr="00F16890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</w:t>
      </w:r>
      <w:r w:rsidR="00825627" w:rsidRPr="00825627">
        <w:rPr>
          <w:rStyle w:val="3"/>
          <w:bCs w:val="0"/>
          <w:sz w:val="24"/>
          <w:szCs w:val="24"/>
        </w:rPr>
        <w:t>МДК 05.01</w:t>
      </w:r>
      <w:r w:rsidR="00825627">
        <w:rPr>
          <w:rStyle w:val="3"/>
          <w:bCs w:val="0"/>
          <w:sz w:val="24"/>
          <w:szCs w:val="24"/>
        </w:rPr>
        <w:t xml:space="preserve"> </w:t>
      </w:r>
      <w:r w:rsidR="00825627" w:rsidRPr="00825627">
        <w:rPr>
          <w:rStyle w:val="3"/>
          <w:bCs w:val="0"/>
          <w:sz w:val="24"/>
          <w:szCs w:val="24"/>
        </w:rPr>
        <w:t>«ВОДИТЕЛЬ АВТОМОБИЛЯ КАТЕГОРИИ «С»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962"/>
        <w:gridCol w:w="6662"/>
        <w:gridCol w:w="1417"/>
        <w:gridCol w:w="1701"/>
      </w:tblGrid>
      <w:tr w:rsidR="00016C80" w:rsidRPr="00F16890" w14:paraId="535DFC9A" w14:textId="59C13F40" w:rsidTr="00D83555">
        <w:tc>
          <w:tcPr>
            <w:tcW w:w="5671" w:type="dxa"/>
            <w:gridSpan w:val="2"/>
          </w:tcPr>
          <w:p w14:paraId="6F4BE6C2" w14:textId="50EECC37" w:rsidR="00016C80" w:rsidRPr="00016C80" w:rsidRDefault="00016C80" w:rsidP="00145DB7">
            <w:pPr>
              <w:pStyle w:val="Default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016C80">
              <w:rPr>
                <w:b/>
                <w:bCs/>
                <w:color w:val="auto"/>
                <w:sz w:val="22"/>
                <w:szCs w:val="22"/>
              </w:rPr>
              <w:t xml:space="preserve">Наименование разделов и тем </w:t>
            </w:r>
          </w:p>
        </w:tc>
        <w:tc>
          <w:tcPr>
            <w:tcW w:w="6662" w:type="dxa"/>
          </w:tcPr>
          <w:p w14:paraId="38BB5BFF" w14:textId="1D04EF44" w:rsidR="00016C80" w:rsidRPr="00016C80" w:rsidRDefault="00016C80" w:rsidP="00016C80">
            <w:pPr>
              <w:pStyle w:val="Default"/>
              <w:spacing w:line="276" w:lineRule="auto"/>
              <w:ind w:left="-385" w:right="-113"/>
              <w:jc w:val="center"/>
              <w:rPr>
                <w:color w:val="auto"/>
                <w:sz w:val="22"/>
                <w:szCs w:val="22"/>
              </w:rPr>
            </w:pPr>
            <w:r w:rsidRPr="00016C80">
              <w:rPr>
                <w:b/>
                <w:bCs/>
                <w:color w:val="auto"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16C80">
              <w:rPr>
                <w:bCs/>
                <w:i/>
                <w:color w:val="auto"/>
                <w:sz w:val="22"/>
                <w:szCs w:val="22"/>
              </w:rPr>
              <w:t xml:space="preserve"> (если</w:t>
            </w:r>
            <w:r w:rsidRPr="00016C80">
              <w:rPr>
                <w:bCs/>
                <w:i/>
                <w:color w:val="auto"/>
                <w:sz w:val="22"/>
                <w:szCs w:val="22"/>
              </w:rPr>
              <w:t xml:space="preserve"> </w:t>
            </w:r>
            <w:r w:rsidRPr="00016C80">
              <w:rPr>
                <w:bCs/>
                <w:i/>
                <w:color w:val="auto"/>
                <w:sz w:val="22"/>
                <w:szCs w:val="22"/>
              </w:rPr>
              <w:t>предусмотрены)</w:t>
            </w:r>
          </w:p>
        </w:tc>
        <w:tc>
          <w:tcPr>
            <w:tcW w:w="1417" w:type="dxa"/>
          </w:tcPr>
          <w:p w14:paraId="06C51FB4" w14:textId="4BA76CE9" w:rsidR="00016C80" w:rsidRPr="00016C80" w:rsidRDefault="00016C80" w:rsidP="00145DB7">
            <w:pPr>
              <w:pStyle w:val="Default"/>
              <w:spacing w:line="276" w:lineRule="auto"/>
              <w:jc w:val="center"/>
              <w:rPr>
                <w:color w:val="auto"/>
                <w:sz w:val="18"/>
                <w:szCs w:val="18"/>
              </w:rPr>
            </w:pPr>
            <w:r w:rsidRPr="00016C80">
              <w:rPr>
                <w:b/>
                <w:bCs/>
                <w:color w:val="auto"/>
                <w:sz w:val="18"/>
                <w:szCs w:val="18"/>
              </w:rPr>
              <w:t>Объем часов</w:t>
            </w:r>
          </w:p>
        </w:tc>
        <w:tc>
          <w:tcPr>
            <w:tcW w:w="1701" w:type="dxa"/>
          </w:tcPr>
          <w:p w14:paraId="65A45570" w14:textId="7979F29E" w:rsidR="00016C80" w:rsidRPr="00016C80" w:rsidRDefault="00016C80" w:rsidP="00145DB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016C80">
              <w:rPr>
                <w:b/>
                <w:bCs/>
                <w:color w:val="auto"/>
                <w:sz w:val="18"/>
                <w:szCs w:val="18"/>
              </w:rPr>
              <w:t>Коды компетенций</w:t>
            </w:r>
          </w:p>
        </w:tc>
      </w:tr>
      <w:tr w:rsidR="00016C80" w:rsidRPr="00F16890" w14:paraId="02467BA1" w14:textId="6C6E85B2" w:rsidTr="00D83555">
        <w:tc>
          <w:tcPr>
            <w:tcW w:w="5671" w:type="dxa"/>
            <w:gridSpan w:val="2"/>
          </w:tcPr>
          <w:p w14:paraId="57B09355" w14:textId="1E4B9D1F" w:rsidR="00016C80" w:rsidRPr="00F16890" w:rsidRDefault="00016C80" w:rsidP="00145DB7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F16890">
              <w:rPr>
                <w:b/>
                <w:bCs/>
                <w:color w:val="auto"/>
              </w:rPr>
              <w:t xml:space="preserve">1 </w:t>
            </w:r>
          </w:p>
        </w:tc>
        <w:tc>
          <w:tcPr>
            <w:tcW w:w="6662" w:type="dxa"/>
          </w:tcPr>
          <w:p w14:paraId="270F9D69" w14:textId="4D56304F" w:rsidR="00016C80" w:rsidRPr="00F16890" w:rsidRDefault="00016C80" w:rsidP="00145DB7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F16890">
              <w:rPr>
                <w:b/>
                <w:bCs/>
                <w:color w:val="auto"/>
              </w:rPr>
              <w:t xml:space="preserve">2 </w:t>
            </w:r>
          </w:p>
        </w:tc>
        <w:tc>
          <w:tcPr>
            <w:tcW w:w="1417" w:type="dxa"/>
          </w:tcPr>
          <w:p w14:paraId="1D1679AC" w14:textId="4674E9E4" w:rsidR="00016C80" w:rsidRPr="00F16890" w:rsidRDefault="00016C80" w:rsidP="00145DB7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3</w:t>
            </w:r>
          </w:p>
        </w:tc>
        <w:tc>
          <w:tcPr>
            <w:tcW w:w="1701" w:type="dxa"/>
          </w:tcPr>
          <w:p w14:paraId="670BFFF6" w14:textId="0E3DB7C2" w:rsidR="00016C80" w:rsidRPr="00F16890" w:rsidRDefault="00016C80" w:rsidP="00145DB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</w:t>
            </w:r>
          </w:p>
        </w:tc>
      </w:tr>
      <w:tr w:rsidR="00D83555" w:rsidRPr="00825627" w14:paraId="5B6B7601" w14:textId="2857D082" w:rsidTr="00D83555">
        <w:trPr>
          <w:trHeight w:val="824"/>
        </w:trPr>
        <w:tc>
          <w:tcPr>
            <w:tcW w:w="709" w:type="dxa"/>
          </w:tcPr>
          <w:p w14:paraId="545D2A82" w14:textId="77777777" w:rsidR="00D83555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  <w:p w14:paraId="4F43293C" w14:textId="77777777" w:rsidR="00D83555" w:rsidRPr="00016C80" w:rsidRDefault="00D83555" w:rsidP="00016C80">
            <w:pPr>
              <w:ind w:left="-112" w:right="-102" w:hanging="284"/>
            </w:pPr>
          </w:p>
        </w:tc>
        <w:tc>
          <w:tcPr>
            <w:tcW w:w="4962" w:type="dxa"/>
          </w:tcPr>
          <w:p w14:paraId="55A8B7BE" w14:textId="43A2953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1Законодательство в сфере дорожного движения</w:t>
            </w:r>
          </w:p>
        </w:tc>
        <w:tc>
          <w:tcPr>
            <w:tcW w:w="6662" w:type="dxa"/>
          </w:tcPr>
          <w:p w14:paraId="449DDE7F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6D8C3E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Основные законодательные акты, определяющие порядок организации дорожного движения.</w:t>
            </w:r>
          </w:p>
        </w:tc>
        <w:tc>
          <w:tcPr>
            <w:tcW w:w="1417" w:type="dxa"/>
          </w:tcPr>
          <w:p w14:paraId="40AA2C1F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4B30B2E7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264C3012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53DCE872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5CCE494F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4BE6C179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78C63E6F" w14:textId="6E992C46" w:rsidTr="00D83555">
        <w:trPr>
          <w:trHeight w:val="824"/>
        </w:trPr>
        <w:tc>
          <w:tcPr>
            <w:tcW w:w="709" w:type="dxa"/>
          </w:tcPr>
          <w:p w14:paraId="18072A80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449AEEE9" w14:textId="5E91BCDC" w:rsidR="00D83555" w:rsidRPr="00825627" w:rsidRDefault="00D83555" w:rsidP="00825627">
            <w:pPr>
              <w:tabs>
                <w:tab w:val="center" w:pos="2001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Тема 2 Общие положения Правил дорожного движения. </w:t>
            </w:r>
          </w:p>
        </w:tc>
        <w:tc>
          <w:tcPr>
            <w:tcW w:w="6662" w:type="dxa"/>
          </w:tcPr>
          <w:p w14:paraId="06CC45BA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9BA551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ind w:firstLine="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Единый порядок дорожного движения. Основные понятия и термины. </w:t>
            </w:r>
          </w:p>
        </w:tc>
        <w:tc>
          <w:tcPr>
            <w:tcW w:w="1417" w:type="dxa"/>
          </w:tcPr>
          <w:p w14:paraId="1F220FD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5447A29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484F2A0E" w14:textId="2F0F2CC5" w:rsidTr="00D83555">
        <w:tc>
          <w:tcPr>
            <w:tcW w:w="709" w:type="dxa"/>
          </w:tcPr>
          <w:p w14:paraId="32A33365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68562348" w14:textId="65F63D86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 Тема: «Общие положения.</w:t>
            </w:r>
          </w:p>
          <w:p w14:paraId="4B945DD8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Термины и понятия применяемые в ПДД.»</w:t>
            </w:r>
          </w:p>
        </w:tc>
        <w:tc>
          <w:tcPr>
            <w:tcW w:w="6662" w:type="dxa"/>
          </w:tcPr>
          <w:p w14:paraId="15E0F56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32F9EE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Закрепить знания определений, терминов и понятий  </w:t>
            </w:r>
          </w:p>
        </w:tc>
        <w:tc>
          <w:tcPr>
            <w:tcW w:w="1417" w:type="dxa"/>
          </w:tcPr>
          <w:p w14:paraId="28AB224A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4354C0B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7E380B10" w14:textId="3BB330F7" w:rsidTr="00D83555">
        <w:tc>
          <w:tcPr>
            <w:tcW w:w="709" w:type="dxa"/>
          </w:tcPr>
          <w:p w14:paraId="63CC14A0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200D2544" w14:textId="39F76AE1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 Общие обязанности водителей</w:t>
            </w:r>
            <w:r w:rsidRPr="00825627">
              <w:rPr>
                <w:rFonts w:ascii="Tahoma" w:hAnsi="Tahoma" w:cs="Tahoma"/>
                <w:sz w:val="28"/>
                <w:szCs w:val="28"/>
              </w:rPr>
              <w:t xml:space="preserve">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механических транспортных средств</w:t>
            </w:r>
          </w:p>
        </w:tc>
        <w:tc>
          <w:tcPr>
            <w:tcW w:w="6662" w:type="dxa"/>
          </w:tcPr>
          <w:p w14:paraId="335B74CD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9CA0CE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Обязанности водителей перед выездом и в пути. Порядок предоставления транспортных средств должностным лицам. Обстоятельства, исключающие возможность управления и передачи управления транспортным средством другому лицу. </w:t>
            </w:r>
          </w:p>
        </w:tc>
        <w:tc>
          <w:tcPr>
            <w:tcW w:w="1417" w:type="dxa"/>
          </w:tcPr>
          <w:p w14:paraId="51D1F1DA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46A4E04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25C7453E" w14:textId="5D3FEAEF" w:rsidTr="00D83555">
        <w:tc>
          <w:tcPr>
            <w:tcW w:w="709" w:type="dxa"/>
          </w:tcPr>
          <w:p w14:paraId="62C9FA8B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470D60F8" w14:textId="274024A1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 Применение специальных сигналов</w:t>
            </w:r>
          </w:p>
        </w:tc>
        <w:tc>
          <w:tcPr>
            <w:tcW w:w="6662" w:type="dxa"/>
          </w:tcPr>
          <w:p w14:paraId="674DE32E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115ACA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Виды проблесковых маячков. Звуковые специальные сигналы. Действия водителей при встрече с тс, оборудованными </w:t>
            </w:r>
            <w:proofErr w:type="spellStart"/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спец.сигналами</w:t>
            </w:r>
            <w:proofErr w:type="spellEnd"/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5ED4D39E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824B9D9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59D1ABA0" w14:textId="33FAB0AB" w:rsidTr="00D83555">
        <w:tc>
          <w:tcPr>
            <w:tcW w:w="709" w:type="dxa"/>
          </w:tcPr>
          <w:p w14:paraId="2F1C9DB1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68B82420" w14:textId="799DA054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№2 Тема: «Обязанности водителей механических транспортных средств. Применение специальных сигналов»</w:t>
            </w:r>
          </w:p>
        </w:tc>
        <w:tc>
          <w:tcPr>
            <w:tcW w:w="6662" w:type="dxa"/>
          </w:tcPr>
          <w:p w14:paraId="7B4EE033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1BFBF90B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Закрепить знания по темам «Обязанности водителей механических транспортных средств. Применение специальных сигналов»</w:t>
            </w:r>
          </w:p>
        </w:tc>
        <w:tc>
          <w:tcPr>
            <w:tcW w:w="1417" w:type="dxa"/>
          </w:tcPr>
          <w:p w14:paraId="2C8DDFDB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33586D42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6803EA4E" w14:textId="62644E59" w:rsidTr="00D83555">
        <w:tc>
          <w:tcPr>
            <w:tcW w:w="709" w:type="dxa"/>
          </w:tcPr>
          <w:p w14:paraId="11B293BC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5BB1F583" w14:textId="77DA6DC8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5 Общие обязанности пешеходов и пассажиров</w:t>
            </w:r>
          </w:p>
        </w:tc>
        <w:tc>
          <w:tcPr>
            <w:tcW w:w="6662" w:type="dxa"/>
          </w:tcPr>
          <w:p w14:paraId="55247B01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38FBC1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Правила поведения, обязанности и запреты для пешеходов и пассажиров в дорожных условиях.</w:t>
            </w:r>
          </w:p>
          <w:p w14:paraId="6C2F9951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19A60B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D1E903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C77A7B9" w14:textId="588F4653" w:rsidTr="00D83555">
        <w:tc>
          <w:tcPr>
            <w:tcW w:w="709" w:type="dxa"/>
          </w:tcPr>
          <w:p w14:paraId="74BCD5DF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7940AB58" w14:textId="0ADA535D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№3 Тема: «Общие обязанности пешеходов и пассажиров»</w:t>
            </w:r>
          </w:p>
        </w:tc>
        <w:tc>
          <w:tcPr>
            <w:tcW w:w="6662" w:type="dxa"/>
          </w:tcPr>
          <w:p w14:paraId="40FA3638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59FEE7DF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Закрепить знания по теме «Общие обязанности пешеходов и пассажиров»</w:t>
            </w:r>
          </w:p>
        </w:tc>
        <w:tc>
          <w:tcPr>
            <w:tcW w:w="1417" w:type="dxa"/>
          </w:tcPr>
          <w:p w14:paraId="23123493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6C7D3E83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1BD41630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3263E6D0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3D9A75F5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0B89CEC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3DD81E44" w14:textId="40CE35A1" w:rsidTr="00D83555">
        <w:tc>
          <w:tcPr>
            <w:tcW w:w="709" w:type="dxa"/>
          </w:tcPr>
          <w:p w14:paraId="5B01EF9B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656A2026" w14:textId="7D1660D3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6 Классификация дорожных знаков. Предупреждающие знаки. Знаки приоритета</w:t>
            </w:r>
          </w:p>
        </w:tc>
        <w:tc>
          <w:tcPr>
            <w:tcW w:w="6662" w:type="dxa"/>
          </w:tcPr>
          <w:p w14:paraId="336037A2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4315ED" w14:textId="185F2676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Классификация дорожных знаков. Назначения предупреждающих знаков и знаков приоритета. Название и назначение каждого знака. Действия водителя при приближении к участку дороги, обозначенному предупреждающим знаком и знаками приоритета.</w:t>
            </w:r>
          </w:p>
        </w:tc>
        <w:tc>
          <w:tcPr>
            <w:tcW w:w="1417" w:type="dxa"/>
          </w:tcPr>
          <w:p w14:paraId="61ACD0EE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1EC4811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4BEDF33C" w14:textId="350D46B6" w:rsidTr="00D83555">
        <w:tc>
          <w:tcPr>
            <w:tcW w:w="709" w:type="dxa"/>
          </w:tcPr>
          <w:p w14:paraId="7B9C47F7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2034684F" w14:textId="6A6D3BCE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№4 Тема: «Классификация дорожных знаков», «Предупреждающие знаки. Знаки приоритета»</w:t>
            </w:r>
          </w:p>
        </w:tc>
        <w:tc>
          <w:tcPr>
            <w:tcW w:w="6662" w:type="dxa"/>
          </w:tcPr>
          <w:p w14:paraId="1592717F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2E18E3F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Решение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использовании предупреждающих знаков и знаков приоритета </w:t>
            </w:r>
          </w:p>
        </w:tc>
        <w:tc>
          <w:tcPr>
            <w:tcW w:w="1417" w:type="dxa"/>
          </w:tcPr>
          <w:p w14:paraId="0BEE3182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95E8F01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442D1A84" w14:textId="1BA0FFDE" w:rsidTr="00D83555">
        <w:trPr>
          <w:trHeight w:val="498"/>
        </w:trPr>
        <w:tc>
          <w:tcPr>
            <w:tcW w:w="709" w:type="dxa"/>
          </w:tcPr>
          <w:p w14:paraId="5059B3A8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029928AE" w14:textId="6DF4C8F1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Запрещающие знаки. Предписывающие знаки</w:t>
            </w:r>
          </w:p>
        </w:tc>
        <w:tc>
          <w:tcPr>
            <w:tcW w:w="6662" w:type="dxa"/>
          </w:tcPr>
          <w:p w14:paraId="48BA538F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245F35" w14:textId="142F142F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Назначение, название и место установки каждого знака. Зона действия знаков. Действие водителей в соответствии с требованиями запрещающих знаков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предписывающих знаков.</w:t>
            </w:r>
          </w:p>
        </w:tc>
        <w:tc>
          <w:tcPr>
            <w:tcW w:w="1417" w:type="dxa"/>
          </w:tcPr>
          <w:p w14:paraId="21653EF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A84ADB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18E4BABC" w14:textId="3142F583" w:rsidTr="00D83555">
        <w:tc>
          <w:tcPr>
            <w:tcW w:w="709" w:type="dxa"/>
          </w:tcPr>
          <w:p w14:paraId="55C0D23B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03FA8AE9" w14:textId="08BB6ACC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. Требования запрещающих и предписывающих знаков. </w:t>
            </w:r>
          </w:p>
        </w:tc>
        <w:tc>
          <w:tcPr>
            <w:tcW w:w="6662" w:type="dxa"/>
          </w:tcPr>
          <w:p w14:paraId="3DAFCE5B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C8C5E5D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Действие водителей в соответствии с требованиями запрещающих предписывающих знаков. Зона действия запрещающих и предписывающих знаков.</w:t>
            </w:r>
          </w:p>
        </w:tc>
        <w:tc>
          <w:tcPr>
            <w:tcW w:w="1417" w:type="dxa"/>
          </w:tcPr>
          <w:p w14:paraId="500CDF70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0D17755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3B84E25" w14:textId="2EDBE26E" w:rsidTr="00D83555">
        <w:tc>
          <w:tcPr>
            <w:tcW w:w="709" w:type="dxa"/>
          </w:tcPr>
          <w:p w14:paraId="06E72707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19DC791E" w14:textId="614DF61A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№5 Тема: «Запрещающие знаки</w:t>
            </w:r>
          </w:p>
          <w:p w14:paraId="3A1F3DEE" w14:textId="77777777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Предписывающие знаки»</w:t>
            </w:r>
          </w:p>
        </w:tc>
        <w:tc>
          <w:tcPr>
            <w:tcW w:w="6662" w:type="dxa"/>
          </w:tcPr>
          <w:p w14:paraId="5B97989E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61C6D85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Решение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использовании запрещающих и предписывающих знаков. </w:t>
            </w:r>
          </w:p>
        </w:tc>
        <w:tc>
          <w:tcPr>
            <w:tcW w:w="1417" w:type="dxa"/>
          </w:tcPr>
          <w:p w14:paraId="24664D83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48A54D3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5144F9A6" w14:textId="09E50BB5" w:rsidTr="00D83555">
        <w:tc>
          <w:tcPr>
            <w:tcW w:w="709" w:type="dxa"/>
          </w:tcPr>
          <w:p w14:paraId="282235FA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509A93B8" w14:textId="768D1D36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. Информационные знаки. Знаки особых предписаний.</w:t>
            </w:r>
          </w:p>
        </w:tc>
        <w:tc>
          <w:tcPr>
            <w:tcW w:w="6662" w:type="dxa"/>
          </w:tcPr>
          <w:p w14:paraId="5521CF1C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135A23" w14:textId="32A7A82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Назначение. Общий признак знаков. Назначение, название и место установки каждого знака. Действие водителей в соответствии с требованиями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знаков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14:paraId="3A75B8F2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32FEC531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284AE99" w14:textId="3627EB8C" w:rsidTr="00D83555">
        <w:trPr>
          <w:trHeight w:val="414"/>
        </w:trPr>
        <w:tc>
          <w:tcPr>
            <w:tcW w:w="709" w:type="dxa"/>
          </w:tcPr>
          <w:p w14:paraId="06F318A9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1CB7E021" w14:textId="1DA61151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№6 Тема: «Информационные знаки. Знаки особых предписаний»</w:t>
            </w:r>
          </w:p>
        </w:tc>
        <w:tc>
          <w:tcPr>
            <w:tcW w:w="6662" w:type="dxa"/>
          </w:tcPr>
          <w:p w14:paraId="551E0550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7BBEB828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использовании информационных знаков, знаков особых предписаний.</w:t>
            </w:r>
          </w:p>
        </w:tc>
        <w:tc>
          <w:tcPr>
            <w:tcW w:w="1417" w:type="dxa"/>
          </w:tcPr>
          <w:p w14:paraId="5EABDE8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</w:tcPr>
          <w:p w14:paraId="47F1D261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2320A104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35CDDEC3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35E79D2E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34842B88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70051B82" w14:textId="4D86D9CC" w:rsidTr="00D83555">
        <w:trPr>
          <w:trHeight w:val="414"/>
        </w:trPr>
        <w:tc>
          <w:tcPr>
            <w:tcW w:w="709" w:type="dxa"/>
          </w:tcPr>
          <w:p w14:paraId="730DBBF5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372AD6FC" w14:textId="1A53A2E5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. Знаки сервиса и дополнительной информации.</w:t>
            </w:r>
          </w:p>
        </w:tc>
        <w:tc>
          <w:tcPr>
            <w:tcW w:w="6662" w:type="dxa"/>
          </w:tcPr>
          <w:p w14:paraId="01864C42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2827C4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Действие водителей в соответствии со знаками сервиса и дополнительной информации. Зона действия знаков.</w:t>
            </w:r>
          </w:p>
        </w:tc>
        <w:tc>
          <w:tcPr>
            <w:tcW w:w="1417" w:type="dxa"/>
          </w:tcPr>
          <w:p w14:paraId="578A4EFD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95E355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3A315BBE" w14:textId="3E30EFFF" w:rsidTr="00D83555">
        <w:trPr>
          <w:trHeight w:val="414"/>
        </w:trPr>
        <w:tc>
          <w:tcPr>
            <w:tcW w:w="709" w:type="dxa"/>
          </w:tcPr>
          <w:p w14:paraId="57B57893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0EFD396C" w14:textId="70F08F47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№6 Тема: «Знаки сервиса и дополнительной информации»</w:t>
            </w:r>
          </w:p>
        </w:tc>
        <w:tc>
          <w:tcPr>
            <w:tcW w:w="6662" w:type="dxa"/>
          </w:tcPr>
          <w:p w14:paraId="2390ACFE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00494E11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Решение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использовании знаков сервиса и дополнительной информации.</w:t>
            </w:r>
          </w:p>
        </w:tc>
        <w:tc>
          <w:tcPr>
            <w:tcW w:w="1417" w:type="dxa"/>
          </w:tcPr>
          <w:p w14:paraId="174481B9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673D59C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731D1185" w14:textId="54D6C8EB" w:rsidTr="00D83555">
        <w:trPr>
          <w:trHeight w:val="236"/>
        </w:trPr>
        <w:tc>
          <w:tcPr>
            <w:tcW w:w="709" w:type="dxa"/>
          </w:tcPr>
          <w:p w14:paraId="037A4E5B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12995F73" w14:textId="068A01A8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. Горизонтальная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вертикальная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дорожная разметка</w:t>
            </w:r>
          </w:p>
        </w:tc>
        <w:tc>
          <w:tcPr>
            <w:tcW w:w="6662" w:type="dxa"/>
          </w:tcPr>
          <w:p w14:paraId="20EF7926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076D64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Значение разметки в общей организации движения, классификация разметки. Цвет и условия применения каждого вида разметки. Действие водителей в соответствии с требованиями разметки. </w:t>
            </w:r>
          </w:p>
        </w:tc>
        <w:tc>
          <w:tcPr>
            <w:tcW w:w="1417" w:type="dxa"/>
          </w:tcPr>
          <w:p w14:paraId="1DFC4CDA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EE6B3F7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8AE23D7" w14:textId="6A051B75" w:rsidTr="00D83555">
        <w:trPr>
          <w:trHeight w:val="236"/>
        </w:trPr>
        <w:tc>
          <w:tcPr>
            <w:tcW w:w="709" w:type="dxa"/>
          </w:tcPr>
          <w:p w14:paraId="03367B59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6B090985" w14:textId="0020BE70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№7 Тема: «Дорожная разметка»</w:t>
            </w:r>
          </w:p>
        </w:tc>
        <w:tc>
          <w:tcPr>
            <w:tcW w:w="6662" w:type="dxa"/>
          </w:tcPr>
          <w:p w14:paraId="54BF19F8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4254133D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Решение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с использованием горизонтальной и вертикальной разметок</w:t>
            </w:r>
          </w:p>
        </w:tc>
        <w:tc>
          <w:tcPr>
            <w:tcW w:w="1417" w:type="dxa"/>
          </w:tcPr>
          <w:p w14:paraId="2E72E454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0FB59F4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3460A3DB" w14:textId="25B6C88C" w:rsidTr="00D83555">
        <w:trPr>
          <w:trHeight w:val="236"/>
        </w:trPr>
        <w:tc>
          <w:tcPr>
            <w:tcW w:w="709" w:type="dxa"/>
          </w:tcPr>
          <w:p w14:paraId="56082C2C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1BA1A0DC" w14:textId="5C26C2B3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16. Применение аварийной сигнализации, знаки аварийной остановки.</w:t>
            </w:r>
          </w:p>
        </w:tc>
        <w:tc>
          <w:tcPr>
            <w:tcW w:w="6662" w:type="dxa"/>
          </w:tcPr>
          <w:p w14:paraId="22A4E2C7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9CB161" w14:textId="22DAADB1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Аварийная сигнализация и ее применение.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Ситуации,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при которых применяются аварийная сигнализация. Использование знака аварийной остановки. Опасные последствия несоблюдения правил пользования аварийной сигнализацией и знаком аварийной остановки. </w:t>
            </w:r>
          </w:p>
        </w:tc>
        <w:tc>
          <w:tcPr>
            <w:tcW w:w="1417" w:type="dxa"/>
          </w:tcPr>
          <w:p w14:paraId="584D9BD8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03873B4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6187A446" w14:textId="40BBC038" w:rsidTr="00D83555">
        <w:trPr>
          <w:trHeight w:val="236"/>
        </w:trPr>
        <w:tc>
          <w:tcPr>
            <w:tcW w:w="709" w:type="dxa"/>
          </w:tcPr>
          <w:p w14:paraId="40D9FBEE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7A7AE218" w14:textId="343CDAD2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2A705B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A705B">
              <w:rPr>
                <w:rFonts w:ascii="Times New Roman" w:hAnsi="Times New Roman"/>
                <w:sz w:val="24"/>
                <w:szCs w:val="24"/>
              </w:rPr>
              <w:t xml:space="preserve"> 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A705B">
              <w:rPr>
                <w:rFonts w:ascii="Times New Roman" w:hAnsi="Times New Roman"/>
                <w:sz w:val="24"/>
                <w:szCs w:val="24"/>
              </w:rPr>
              <w:t>Применение аварийной сигнализации, знаки аварийной остановки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62" w:type="dxa"/>
          </w:tcPr>
          <w:p w14:paraId="5740B53E" w14:textId="6CA9D868" w:rsidR="00D83555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6875F58B" w14:textId="1DF53444" w:rsidR="00D83555" w:rsidRPr="00825627" w:rsidRDefault="00D83555" w:rsidP="002A705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A705B">
              <w:rPr>
                <w:rFonts w:ascii="Times New Roman" w:hAnsi="Times New Roman"/>
                <w:sz w:val="24"/>
                <w:szCs w:val="24"/>
              </w:rPr>
              <w:t xml:space="preserve">Разбор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A705B">
              <w:rPr>
                <w:rFonts w:ascii="Times New Roman" w:hAnsi="Times New Roman"/>
                <w:sz w:val="24"/>
                <w:szCs w:val="24"/>
              </w:rPr>
              <w:t>итуаци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A705B">
              <w:rPr>
                <w:rFonts w:ascii="Times New Roman" w:hAnsi="Times New Roman"/>
                <w:sz w:val="24"/>
                <w:szCs w:val="24"/>
              </w:rPr>
              <w:t>, при которых применяются аварийная сигнализация.</w:t>
            </w:r>
          </w:p>
        </w:tc>
        <w:tc>
          <w:tcPr>
            <w:tcW w:w="1417" w:type="dxa"/>
          </w:tcPr>
          <w:p w14:paraId="1059D687" w14:textId="77777777" w:rsidR="00D83555" w:rsidRPr="00825627" w:rsidRDefault="00D83555" w:rsidP="00825627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DC9F9AF" w14:textId="77777777" w:rsidR="00D83555" w:rsidRPr="00825627" w:rsidRDefault="00D83555" w:rsidP="00825627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361DAF6E" w14:textId="487CAA81" w:rsidTr="00D83555">
        <w:trPr>
          <w:trHeight w:val="236"/>
        </w:trPr>
        <w:tc>
          <w:tcPr>
            <w:tcW w:w="709" w:type="dxa"/>
          </w:tcPr>
          <w:p w14:paraId="4F662FE4" w14:textId="77777777" w:rsidR="00D83555" w:rsidRPr="00016C80" w:rsidRDefault="00D83555" w:rsidP="000B541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2BB60A37" w14:textId="5910780E" w:rsidR="00D83555" w:rsidRPr="00825627" w:rsidRDefault="00D83555" w:rsidP="000B5417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18. Сигналы светофора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Сигналы регулировщика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14:paraId="01B2B255" w14:textId="77777777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700BE5" w14:textId="42D125F4" w:rsidR="00D83555" w:rsidRPr="00825627" w:rsidRDefault="00D83555" w:rsidP="0082562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Средства регулирования дорожного движения. Значение сигналов светофора и действие водителей в соответствии с этими сигналами. Реверсивные светофоры. Регулирование движения трамваев, а также других транспортных средств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общего пользования, движущихся по обособленной полосе. Значение сигналов регулировщика для трамваев, пешеходов и безрельсовых транспортных средств. Порядок остановки по сигналу регулировщика запрещающих движение. Действие водителей и пешеходов в </w:t>
            </w: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когда указания регулировщика противоречат сигналам светофора, дорожным знакам и разметки. </w:t>
            </w:r>
          </w:p>
        </w:tc>
        <w:tc>
          <w:tcPr>
            <w:tcW w:w="1417" w:type="dxa"/>
          </w:tcPr>
          <w:p w14:paraId="48851FB1" w14:textId="77777777" w:rsidR="00D83555" w:rsidRPr="00825627" w:rsidRDefault="00D83555" w:rsidP="00825627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</w:tcPr>
          <w:p w14:paraId="71A6017C" w14:textId="77777777" w:rsidR="00D83555" w:rsidRPr="00825627" w:rsidRDefault="00D83555" w:rsidP="00825627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229549FE" w14:textId="0893DE19" w:rsidTr="00D83555"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181" w14:textId="77777777" w:rsidR="00D83555" w:rsidRPr="00016C80" w:rsidRDefault="00D83555" w:rsidP="00D83555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88B" w14:textId="1E48277B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19. Регулирование движения трамваев и транспортных средств общего пользования, движущихся по обособленной полосе.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830E35" w14:textId="77777777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C4EC8E" w14:textId="77777777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регулировании движения трамваев и транспортных средств общего пользования, движущихся по обособленной полосе.</w:t>
            </w:r>
          </w:p>
        </w:tc>
        <w:tc>
          <w:tcPr>
            <w:tcW w:w="1417" w:type="dxa"/>
          </w:tcPr>
          <w:p w14:paraId="50B3F39A" w14:textId="77777777" w:rsidR="00D83555" w:rsidRPr="00825627" w:rsidRDefault="00D83555" w:rsidP="00D8355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BBC15DD" w14:textId="4D543F0C" w:rsidR="00D83555" w:rsidRPr="00825627" w:rsidRDefault="00D83555" w:rsidP="00D8355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</w:tc>
      </w:tr>
      <w:tr w:rsidR="00D83555" w:rsidRPr="00825627" w14:paraId="66EB659B" w14:textId="699F7C46" w:rsidTr="00D83555">
        <w:trPr>
          <w:trHeight w:val="841"/>
        </w:trPr>
        <w:tc>
          <w:tcPr>
            <w:tcW w:w="709" w:type="dxa"/>
          </w:tcPr>
          <w:p w14:paraId="7DEA64B8" w14:textId="77777777" w:rsidR="00D83555" w:rsidRPr="00016C80" w:rsidRDefault="00D83555" w:rsidP="00D83555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</w:tcPr>
          <w:p w14:paraId="54445017" w14:textId="21E33C43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«Регулирование дорожного движения. Сигналы светофоров и регулировщика»</w:t>
            </w:r>
          </w:p>
        </w:tc>
        <w:tc>
          <w:tcPr>
            <w:tcW w:w="6662" w:type="dxa"/>
          </w:tcPr>
          <w:p w14:paraId="5BC172BF" w14:textId="77777777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275BF4E9" w14:textId="77777777" w:rsidR="00D83555" w:rsidRPr="00825627" w:rsidRDefault="00D83555" w:rsidP="00D83555">
            <w:pPr>
              <w:tabs>
                <w:tab w:val="left" w:pos="0"/>
              </w:tabs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Решения комплексных задач.  Действия водителя по сигналам светофора и соответствии с жестами регулировщика</w:t>
            </w:r>
          </w:p>
        </w:tc>
        <w:tc>
          <w:tcPr>
            <w:tcW w:w="1417" w:type="dxa"/>
          </w:tcPr>
          <w:p w14:paraId="0DCF5B3A" w14:textId="77777777" w:rsidR="00D83555" w:rsidRPr="00825627" w:rsidRDefault="00D83555" w:rsidP="00D8355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66F8417" w14:textId="34039962" w:rsidR="00D83555" w:rsidRPr="00825627" w:rsidRDefault="00D83555" w:rsidP="00D8355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 w:rsidRPr="00B35F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</w:tc>
      </w:tr>
      <w:tr w:rsidR="00D83555" w:rsidRPr="00825627" w14:paraId="23260F90" w14:textId="1F2B2719" w:rsidTr="00D83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97BA" w14:textId="77777777" w:rsidR="00D83555" w:rsidRPr="00016C80" w:rsidRDefault="00D83555" w:rsidP="00D83555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B95" w14:textId="42E10DF3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20. Начало движения.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Маневрирование транспортных средств</w:t>
            </w:r>
          </w:p>
          <w:p w14:paraId="4B4BB222" w14:textId="77777777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31FD97B2" w14:textId="77777777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8B15D3B" w14:textId="77777777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528AE7" w14:textId="4BF85C2F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Обязанности водителей перед началом движения, перестроением и другими изменениями направления движения. Порядок выполнения поворота на перекрестке. Поворот на лево и разворот вне перекрестка. Действие водителя при наличии полосы разгона (торможения). Места, где запрещен разворот. Порядок движения задним ходом.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C464" w14:textId="77777777" w:rsidR="00D83555" w:rsidRPr="00825627" w:rsidRDefault="00D83555" w:rsidP="00D8355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9B29" w14:textId="09201F45" w:rsidR="00D83555" w:rsidRPr="00825627" w:rsidRDefault="00D83555" w:rsidP="00D83555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 w:rsidRPr="00B35FB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</w:tc>
      </w:tr>
      <w:tr w:rsidR="00724463" w:rsidRPr="00825627" w14:paraId="0807C415" w14:textId="4E584CC2" w:rsidTr="00D83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8203DFE" w14:textId="77777777" w:rsidR="00724463" w:rsidRPr="00016C80" w:rsidRDefault="00724463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62FDBFC" w14:textId="7F7DD136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«Начало движения, маневрирование. Применение аварийной сигнализации»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8D00EB6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10C4950B" w14:textId="00D12CF8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начале движения, маневрирование транспортных средств.</w:t>
            </w:r>
            <w:r w:rsidRPr="00825627">
              <w:rPr>
                <w:lang w:eastAsia="en-US"/>
              </w:rPr>
              <w:t xml:space="preserve">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Применение аварийной сигнализации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B5F" w14:textId="73B6D931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98A7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24463" w:rsidRPr="00825627" w14:paraId="2FDD4FEB" w14:textId="1C3E00E8" w:rsidTr="00D83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63A239" w14:textId="77777777" w:rsidR="00724463" w:rsidRPr="00016C80" w:rsidRDefault="00724463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4D50F3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22. Требования к расположению транспортных средств на проезжей части</w:t>
            </w:r>
          </w:p>
          <w:p w14:paraId="2CFA0191" w14:textId="7E89BAB2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6274667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99F12E9" w14:textId="0BC4CC3E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Требования к расположению транспортных средств на проезжей части в зависимости от количества полос для движения, видов транспортных средств, скорости, движения.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55E7" w14:textId="17DC0C71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8DA4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29CAA0D6" w14:textId="7D077962" w:rsidTr="005564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651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A81A" w14:textId="7231A4B1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23. Движение по трамвайным путям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881CD3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DC8D8A" w14:textId="01C6B4AE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Случаи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когда разрешается движение по трамвайным путям. Повороты на дорогу с реверсивным движением.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1B8" w14:textId="3F0E2B96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B12FB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0E23F9D5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15342145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0BED1316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22C89645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325D91FA" w14:textId="04399DAD" w:rsidTr="005564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54F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5D890848" w14:textId="6FF99E4D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«Расположение транспортных средств на проезжей части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06CE7F9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0D0C72AD" w14:textId="563AE77B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расположении транспортных средств на проезжей части и ситуаций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4AA" w14:textId="2CCF4F19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2A9B3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665E0FAA" w14:textId="3115062E" w:rsidTr="005564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65AFED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AB603F4" w14:textId="54D3FB8A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24. Скорость движения транспортных средств.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3C28334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303A62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Факторы влияющие на выбор скорости движения. Ограничение скорости вне населенных пунктов, транспортных средств. Запрещение при выборе скоростного режима.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88F0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AD780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41B9A021" w14:textId="6549F33C" w:rsidTr="005564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5BB329A7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418BDA9A" w14:textId="175E551A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«Скорость движения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D4E2ABA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2AC9E0D0" w14:textId="18F3914D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со скоростью движения транспортных средств.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4ABB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5254E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1FDA6878" w14:textId="1D74F961" w:rsidTr="005564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CA4B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F4AC" w14:textId="0351E368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25. Обгон. Встречный разъезд транспортных средств.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266E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8A096C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Обязанности водителей перед началом обгона. Действие водителей при обгоне. </w:t>
            </w: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где обгон запрещен. Встречный разъест на узких участках дорог. Опасные последствия несоблюдения правил обгона и встречного разъезда.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6EAC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FC220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3C2271EE" w14:textId="77777777" w:rsidTr="005564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B55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FFB" w14:textId="23ECEAE2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«Обгон, опережение, встречный разъезд»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525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0020A3CD" w14:textId="1D612C80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обгоне, встречном разъезде транспортных средств, остановке и стоянке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D5C" w14:textId="33F4FF18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FA3FA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C10211B" w14:textId="45170ED4" w:rsidTr="005564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4F2ABF1F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18E68EF9" w14:textId="145A4F8C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26. Остановка транспортных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Стоянка транспортных средств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6007B5F4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DC4721" w14:textId="2B0C9E74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при  остановке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стоянк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тс. Способы постановки транспортных средств на стоянку.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8FA2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C69D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24463" w:rsidRPr="00825627" w14:paraId="6E59A567" w14:textId="68C31BEE" w:rsidTr="00D83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2109" w14:textId="77777777" w:rsidR="00724463" w:rsidRPr="00016C80" w:rsidRDefault="00724463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FE2" w14:textId="70FAEE05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28. Опасные последствия несоблюдения правил остановки и стоянки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F22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BA29FC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Места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где остановка и стоянка запрещены. Опасные последствия несоблюдения правил остановки и стоянки.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B20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74F2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24463" w:rsidRPr="00825627" w14:paraId="73FA6266" w14:textId="257A2894" w:rsidTr="00D83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2F4B648" w14:textId="77777777" w:rsidR="00724463" w:rsidRPr="00016C80" w:rsidRDefault="00724463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02B44E7" w14:textId="0BB0CBB4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24463">
              <w:rPr>
                <w:rFonts w:ascii="Times New Roman" w:hAnsi="Times New Roman"/>
                <w:sz w:val="24"/>
                <w:szCs w:val="24"/>
              </w:rPr>
              <w:t>Остановка транспортных средств. Стоянка транспортных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EE4E2C2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4E17A10A" w14:textId="0DDC09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со </w:t>
            </w:r>
            <w:r>
              <w:rPr>
                <w:rFonts w:ascii="Times New Roman" w:hAnsi="Times New Roman"/>
                <w:sz w:val="24"/>
                <w:szCs w:val="24"/>
              </w:rPr>
              <w:t>стоянкой и остановкой 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3F0" w14:textId="4D63DDAA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63D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24463" w:rsidRPr="00825627" w14:paraId="3DBEC965" w14:textId="1CF1AF26" w:rsidTr="00D83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06CEC68" w14:textId="77777777" w:rsidR="00724463" w:rsidRPr="000B5417" w:rsidRDefault="00724463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79DD8C4" w14:textId="6101E2F6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Рубежный контроль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D91BED5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Контроль знаний, полученных в 1 семестре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ACDF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083D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484A6229" w14:textId="671DF848" w:rsidTr="00817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C16CD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0EE1F" w14:textId="0DB620FC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Тема 29. Виды перекрестков.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1192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3B06F9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Классификация перекрестков. Общие правила проезда перекрестков. Взаимодействие сигналов светофора и дорожных знаков.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EBE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F2C8E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17ED00CE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7A44A1AB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35FB1E39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03CAC032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D3CF4F5" w14:textId="143BF012" w:rsidTr="00817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8D0EB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48F24" w14:textId="13A3733E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30. Проезд перекрёстков регулируемых и нерегулируемых.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4687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E2527C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Правила проезда перекрестков. Взаимодействие сигналов светофора и дорожных знаков.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FD52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594F7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4F7053D8" w14:textId="77777777" w:rsidTr="00817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0E33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55F50" w14:textId="13EA70D6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«Проезд перекрёстков. Пешеходные переходы и места остановки маршрутных транспортных средств»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C4CE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7B068761" w14:textId="6BDFC3FD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по проезду перекрестков, пешеходных переходов и мест остановки маршрутных транспортных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63D" w14:textId="026EA0C0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481B2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5927C0C9" w14:textId="6BE0AAEF" w:rsidTr="00817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3FE7E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0285" w14:textId="1BC36E1D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31. Порядок и очередность движения на равнозначных и неравнозначных.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ACFF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108848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Общие правила проезда регулируемых и нерегулируемых перекрестков. Порядок и очередность движение на регулируемом, нерегулируемом перекрестке. Действие водителей по указанию регулировщика.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FD3C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A7F8C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7B3D4575" w14:textId="1ECBE6EB" w:rsidTr="00817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F2384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BEA0" w14:textId="1E26F058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32 Пешеходные переходы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7A2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64F731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Основные факторы ухудшающие условия безопасности в указанных местах. Действие водителей при приближении к транспортному средству, имеющему опознавательный знак перевозки группы детей.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7A9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7CAC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45B9D30D" w14:textId="69C987E8" w:rsidTr="00817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3B4F7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E9C40" w14:textId="69CE3AB1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«Проезд перекрёстков. Пешеходные переходы и места остановки маршрутных транспортных средств»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421A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7E3DCD36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по проезду перекрестков, пешеходных переходов и мест остановки маршрутных транспортных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4DE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BCAC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5872A377" w14:textId="20A61A2F" w:rsidTr="00DF0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65C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81BA" w14:textId="0DCFF7CF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33 Железнодорожный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переезд.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Порядок движения через железнодорожный переезд.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48C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5EC645" w14:textId="4BE3FCF9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Разновидность железнодорожных переездов. Особенности дорожной обстановки вблизи железнодорожного переезда. Порядок движения через железнодорожный переезд и правила остановки и стоянки перед переездом. Обязанности водителя при вынужденной остановке на переезде.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3BD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33A84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4728BC2F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00C83603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1BCCC9E3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1F472EC1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76E23486" w14:textId="08D96601" w:rsidTr="00DF0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B31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5BC5B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  Тема: «Движение через </w:t>
            </w:r>
          </w:p>
          <w:p w14:paraId="40F5E2D9" w14:textId="423E749E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железнодорожные пути.»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9AC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5D5BB1B5" w14:textId="4DF0EA20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по движению транспортных средств через железнодорожные пути, при движении по автомагистрали и в жилых зонах.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513C" w14:textId="3314DBBB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AD735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56715EB0" w14:textId="618ED17C" w:rsidTr="00DF0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11AE9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5EEB1" w14:textId="15127938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35 Движение по автомагистрали и в жилых зонах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971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F7C6F0F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Особенности вождения транспортных средств по автомагистрали, </w:t>
            </w: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запрещения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вводимые на автомагистрали. Обязанности водителя при вынужденной остановке на проезжей части и на обочине автомагистрали. Особенности движения в жилой зоне. Приоритет пешеходов и </w:t>
            </w: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ограничения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вводимые при движении в жилой зоне.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7654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77BF5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37397CFE" w14:textId="1D2B2DCA" w:rsidTr="00DF0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26B35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F6D7E" w14:textId="7AB0B754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  Тема: «Движение по автомагистралям и дорогам для автомобилей»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795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6F334A6E" w14:textId="6875FD56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по движению транспортных средств по автомагистрали и в жилых зонах.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585C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85250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14DE4FD5" w14:textId="34CA75D2" w:rsidTr="00DF0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A9A9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CDF43" w14:textId="01177D54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36. Приоритет маршрутных транспортных средств. Учебная езда.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FA6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6409FE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Действие водителей при пересечении трамвайных путей. Порядок движения на дороге с разделительной полосой для маршрутных транспортных средств. Правила поведения водителей в случаях, когда троллейбус или автобус начинает движение от обозначенной остановки. </w:t>
            </w: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Условия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при которых разрешается учебная езда. Требование к обучаемому, и учебному транспортному средству.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2453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B9F3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24463" w:rsidRPr="00825627" w14:paraId="69641BD5" w14:textId="40E8961D" w:rsidTr="00D83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1287E" w14:textId="77777777" w:rsidR="00724463" w:rsidRPr="00016C80" w:rsidRDefault="00724463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96364" w14:textId="2B17ABF4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 w:rsidR="00157E40">
              <w:rPr>
                <w:rFonts w:ascii="Times New Roman" w:hAnsi="Times New Roman"/>
                <w:sz w:val="24"/>
                <w:szCs w:val="24"/>
              </w:rPr>
              <w:t>8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«Движение в жилых зонах. Приоритет маршрутных транспортных средств. Учебная езда»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1F9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68F64B3C" w14:textId="77777777" w:rsidR="00724463" w:rsidRPr="00825627" w:rsidRDefault="00724463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использовании при приоритете маршрутных транспортных средств и учебной езде.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3C53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B386" w14:textId="77777777" w:rsidR="00724463" w:rsidRPr="00825627" w:rsidRDefault="00724463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6EFCFB98" w14:textId="159ADF1E" w:rsidTr="000B34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FCCBC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CB8DC" w14:textId="226B455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37. Вождение транспортных средств в темное время суток.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9AC6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FEA8961" w14:textId="77777777" w:rsidR="00D83555" w:rsidRPr="00825627" w:rsidRDefault="00D83555" w:rsidP="00724463">
            <w:pPr>
              <w:framePr w:hSpace="180" w:wrap="around" w:vAnchor="page" w:hAnchor="margin" w:y="672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Особенности вождения транспортных средств в темное время суток. Внешние световые приборы.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400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2AD75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50354814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271B1AA8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55DA6E61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716E47A7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11C4A2C5" w14:textId="2EBFD5FE" w:rsidTr="000B34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6A55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DE0" w14:textId="786E0FA0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38. Пользование внешними световыми приборами и звуковыми сигналами.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DB9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96B7C16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lastRenderedPageBreak/>
              <w:t>Правила пользования внешними световыми приборами. Порядок использования противотуманных фар и задних фонарей, знака автопоезда. Фары – прожектора. Действия водителя при ослеплении. Особенности применения звуковых сигналов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FE6D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142B9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72470C16" w14:textId="49E977B1" w:rsidTr="000B34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9BC12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52D1E" w14:textId="354149C1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«Пользование внешними световыми приборами и звуковым сигналом»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B1AA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14:paraId="016C9177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пользовании внешними световыми приборами и звуковыми сигналами.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961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19BE4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9FCE5E5" w14:textId="7EE64474" w:rsidTr="000B34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4C575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7A918" w14:textId="68F0E02B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39. Буксировка механических транспортных средств.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65B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425CB1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Условия и порядок буксировки механических транспортных средств на гибкой сцепке, жесткой сцепке и методом частичной погрузки. Случаи, когда буксировка запрещена. Перевозка людей в буксируемых и буксирующих транспортных средствах. Опасные последствия несоблюдения правил буксировки механических транспортных средств.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C10D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D130B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2C220FBE" w14:textId="56308568" w:rsidTr="000B34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0D2A8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3152" w14:textId="2CA812AA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40. Перевозка людей и грузов.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A4B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EAAF17A" w14:textId="77777777" w:rsidR="00D83555" w:rsidRPr="00825627" w:rsidRDefault="00D83555" w:rsidP="00724463">
            <w:pPr>
              <w:framePr w:hSpace="180" w:wrap="around" w:vAnchor="page" w:hAnchor="margin" w:y="672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Требование к перевозке людей в грузовом автомобиле. Обязанности водителя перед началом движения. Скорость движения при перевозке людей. Дополнительные требования при перевозке детей. </w:t>
            </w: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Случаи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когда запрещена перевозка людей. </w:t>
            </w:r>
          </w:p>
          <w:p w14:paraId="3EFEB42E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правило размещения и закрепления груза на транспортных средствах. Обозначения перевозимого груза. Опасные последствия несоблюдения правил перевозки людей и грузов.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0E7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BCA7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677C749D" w14:textId="65A40C49" w:rsidTr="00BC7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B1AF7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2ACFD" w14:textId="69CF8356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Буксировка механических транспортных средств, перевозка людей и грузов.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BE5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2167BCB2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при буксировке механических транспортных средств, перевозке людей и грузов.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D9A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2D058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585FA14D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67BBDEF0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2D648078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61784082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006DD07" w14:textId="5D4F9BF5" w:rsidTr="00BC7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F3E3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A9AA" w14:textId="554659FC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41. Дополнительные требования к движению велосипедов, мопедов, и гужевых повозок.</w:t>
            </w:r>
          </w:p>
          <w:p w14:paraId="1183B78D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05255911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A78A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9E5FBC0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Требование Правил к эксплуатации и движению немеханических транспортных средств. </w:t>
            </w:r>
          </w:p>
          <w:p w14:paraId="46F7CB71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Особенности перегона животных по дороге и через железнодорожные переезды.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DF6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EF2F3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350761F1" w14:textId="085B322B" w:rsidTr="00BC7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96C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409" w14:textId="4E104DC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1 Тема: «Дополнительные требования к движению велосипедистов и водителей мопедов, гужевых повозок, а также к прогону скота»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637A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6D582E5D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Решения комплексных задач по дополнительным требованиям к движению велосипедистов и водителей мопедов, гужевых повозок, а также к прогону скота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871D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03F97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437F7C60" w14:textId="77B43E85" w:rsidTr="00BC7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6D9E7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51E82" w14:textId="79F43AB6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42. Основные положения по допуску транспортных средств к эксплуатации. Обязанности должностных лиц, ответственных за эксплуатацию автотранспортных средств, дорог и других сооружений.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57C4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523BB77" w14:textId="360E910E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Регистрация транспортных средств. Требование к оборудованию транспортных средств номерными и опознавательными знаками, предупредительными устройствами. Обязанности должностных лиц, ответственных за эксплуатацию и техническое состояние автотранспортных средств. Обязанности должностных лиц, ответственных за эксплуатацию дорог и других сооружений.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A616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F7D22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0BA6889" w14:textId="2B007544" w:rsidTr="00BC7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19F5F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33550" w14:textId="6C1E5FC2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«Основные положения к допуску транспортных средств по эксплуатации и обязанности должностных лиц по обеспечению безопасности дорожного движения»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6571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26B39DE1" w14:textId="502B7924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Решение комплексных задач по основным положениям по допуску транспортных средств к эксплуатации.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7AA8" w14:textId="775071FB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8B78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577423D4" w14:textId="79943D1C" w:rsidTr="00C67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EB636" w14:textId="77777777" w:rsidR="00D83555" w:rsidRPr="00016C80" w:rsidRDefault="00D83555" w:rsidP="00724463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76D7F" w14:textId="37790702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44. Требования к оборудованию транспортных средств номерными и опознавательными знаками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3D3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0426275" w14:textId="77777777" w:rsidR="00D83555" w:rsidRPr="00825627" w:rsidRDefault="00D83555" w:rsidP="007244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Общие требования. Разбор требований к оборудованию транспортных средств номерными и опознавательными знаками.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CF2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1EB64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2820365E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76D28238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04DAA8E4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46F950CF" w14:textId="77777777" w:rsidR="00D83555" w:rsidRPr="00825627" w:rsidRDefault="00D83555" w:rsidP="00724463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5DA9F642" w14:textId="77777777" w:rsidTr="00C67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1A159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7A010" w14:textId="79286BA6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</w:t>
            </w:r>
            <w:r w:rsidRPr="00157E40">
              <w:rPr>
                <w:rFonts w:ascii="Times New Roman" w:hAnsi="Times New Roman"/>
                <w:sz w:val="24"/>
                <w:szCs w:val="24"/>
              </w:rPr>
              <w:t>Требования к оборудованию транспортных средств номерными и опознавательными знаками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090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68343949" w14:textId="683A21AD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Решение комплексных задач по основным положениям по допуску транспортных средств к эксплуатации.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9D8F" w14:textId="192AE0FD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73570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6BE27C22" w14:textId="659DF5EE" w:rsidTr="00C67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9F2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5C8" w14:textId="04711155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45 Техническое состояние и оборудование транспортных средств.</w:t>
            </w:r>
          </w:p>
          <w:p w14:paraId="1EDAA45D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44E03AEF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6941B0AC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1823AC20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1D9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A12073" w14:textId="5B76FDA8" w:rsidR="00D83555" w:rsidRPr="00825627" w:rsidRDefault="00D83555" w:rsidP="00D8355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Общие требования. Условия при которой запрещена эксплуатация транспортных средств. Неисправности, при возникновении которых водитель должен принять меры к их устранению, а если это невозможно – следовать к месту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lastRenderedPageBreak/>
              <w:t>стояния. Опасные последствия эксплуатации автотранспортного средства с неисправностями, угрожающими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55C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09867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120F82AA" w14:textId="6413ABAA" w:rsidTr="00C67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8C5F5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109A7" w14:textId="469F9FF1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«Техническое состояние и оборудование транспортных средств»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BB0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5AEA4328" w14:textId="05E82A4A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по техническому состоянию и оборудования транспортных средств.</w:t>
            </w:r>
            <w:r w:rsidRPr="00825627">
              <w:rPr>
                <w:lang w:eastAsia="en-US"/>
              </w:rPr>
              <w:t xml:space="preserve">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Перечень </w:t>
            </w:r>
            <w:proofErr w:type="gramStart"/>
            <w:r w:rsidRPr="00825627">
              <w:rPr>
                <w:rFonts w:ascii="Times New Roman" w:hAnsi="Times New Roman"/>
                <w:sz w:val="24"/>
                <w:szCs w:val="24"/>
              </w:rPr>
              <w:t>неисправностей  и</w:t>
            </w:r>
            <w:proofErr w:type="gram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условий, при которых запрещается эксплуатация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транспортных средств»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10D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D8986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74D7FCF9" w14:textId="5981C1AE" w:rsidTr="00C67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B8532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47FA8" w14:textId="04AF13E9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46. Виды правонарушения и ответственности за них.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504F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7FBF57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Виды правонарушения и ответственности за них по действующему законодательству. Понятия и виды административных правонарушений. Дисциплинарный проступок. Виды дисциплинарной ответственности. Понятие о преступлении на автотранспорте. Отличие преступления от других правонарушений. Состав преступления. Понятие об уголовной ответственности. Понятие о наказании и его цели. Значение гражданской ответственности. Основание для гражданской ответственности. Понятие вреда, противоправности, причинной связи и виды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транспортного происшествия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41E0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0E8B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213782B6" w14:textId="516ADEA2" w:rsidTr="00194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F1A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B0E" w14:textId="2851A7CE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47.  Ответственность водителей за нарушения правил дорожного движения.</w:t>
            </w:r>
          </w:p>
          <w:p w14:paraId="284A8F76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4F6E5E42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5822F340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4FDABFF5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1602EE73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  <w:p w14:paraId="09828075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B156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04E3038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Виды правонарушения и ответственности за них по действующему законодательству. Понятия и виды административных правонарушений. Дисциплинарный проступок. Виды дисциплинарной ответственности. Понятие о преступлении на автотранспорте. Отличие преступления от других правонарушений. Состав преступления. Понятие об уголовной ответственности. Понятие о наказании и его цели. Значение гражданской ответственности. Основание для гражданской ответственности. Понятие вреда, противоправности, причинной связи и виды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транспортного происшествия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B77A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01C23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F15A8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 0</w:t>
            </w: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 ОК 09</w:t>
            </w:r>
          </w:p>
          <w:p w14:paraId="5A545A6F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5.1</w:t>
            </w:r>
          </w:p>
          <w:p w14:paraId="711E277E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5.2</w:t>
            </w:r>
          </w:p>
          <w:p w14:paraId="2CDDFE71" w14:textId="77777777" w:rsidR="00D83555" w:rsidRPr="00F15A80" w:rsidRDefault="00D83555" w:rsidP="00D8355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15A8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5.3</w:t>
            </w:r>
          </w:p>
          <w:p w14:paraId="0BEBDB86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5B212DDC" w14:textId="72516204" w:rsidTr="00194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C4D61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E4D37" w14:textId="1343E200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Тема: «Ответственность водителей за нарушения правил дорожного движения»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3A8" w14:textId="0E1D366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579BBDD3" w14:textId="022E46A2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Решения комплексных задач и разбор типичных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транспортных ситуаций по ответственности водителей за нарушения правил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22FE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A3874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26AB8C9" w14:textId="69C47D80" w:rsidTr="00194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C0615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249E" w14:textId="3491399D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Тема 48. Организационно- правовые аспекты оказания первой помощи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D8A4" w14:textId="77777777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2E971D" w14:textId="18BA25C8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Общее понятия о первой доврачебной помощи пострадавшим при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транспортном происшествии.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2BF2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F7CA8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3555" w:rsidRPr="00825627" w14:paraId="0A3D9214" w14:textId="172DF4C0" w:rsidTr="00194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FB553" w14:textId="77777777" w:rsidR="00D83555" w:rsidRPr="00016C80" w:rsidRDefault="00D83555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FB0A3" w14:textId="0B318664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512F9C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12F9C">
              <w:rPr>
                <w:rFonts w:ascii="Times New Roman" w:hAnsi="Times New Roman"/>
                <w:sz w:val="24"/>
                <w:szCs w:val="24"/>
              </w:rPr>
              <w:t xml:space="preserve">0 Тема: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Оказание 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>первой доврачебной</w:t>
            </w:r>
            <w:r w:rsidRPr="00825627">
              <w:rPr>
                <w:rFonts w:ascii="Times New Roman" w:hAnsi="Times New Roman"/>
                <w:sz w:val="24"/>
                <w:szCs w:val="24"/>
              </w:rPr>
              <w:t xml:space="preserve"> помощи пострадавшим при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дорожно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– транспортном происшествии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5135" w14:textId="0A6FE845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  <w:p w14:paraId="1A03E42F" w14:textId="4ECF4205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 xml:space="preserve">Остановка сердца и дыхания. Причины и признаки. Кровотечение, его виды (артериальное, венозное, капиллярное). Ушибы, растяжение, вывихи. Ожоги. Переломы, их виды и признаки. </w:t>
            </w:r>
            <w:proofErr w:type="spellStart"/>
            <w:r w:rsidRPr="00825627">
              <w:rPr>
                <w:rFonts w:ascii="Times New Roman" w:hAnsi="Times New Roman"/>
                <w:sz w:val="24"/>
                <w:szCs w:val="24"/>
              </w:rPr>
              <w:t>Черепно</w:t>
            </w:r>
            <w:proofErr w:type="spellEnd"/>
            <w:r w:rsidRPr="00825627">
              <w:rPr>
                <w:rFonts w:ascii="Times New Roman" w:hAnsi="Times New Roman"/>
                <w:sz w:val="24"/>
                <w:szCs w:val="24"/>
              </w:rPr>
              <w:t xml:space="preserve"> - мозговая травма. Травмы груди и живота. </w:t>
            </w:r>
          </w:p>
          <w:p w14:paraId="36002FA1" w14:textId="11BCB715" w:rsidR="00D83555" w:rsidRPr="00825627" w:rsidRDefault="00D83555" w:rsidP="00157E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Оказания первой доврачебной помощи при травмах. Способы остановки кровотечении. Наложение шин и повязок. Техника проведения массажа сердца. Искусственное дыхание пострадавшим.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101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62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3AAC" w14:textId="77777777" w:rsidR="00D83555" w:rsidRPr="00825627" w:rsidRDefault="00D83555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57E40" w:rsidRPr="00825627" w14:paraId="32AE889F" w14:textId="6C2E15E0" w:rsidTr="00D83555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4548ABB" w14:textId="77777777" w:rsidR="00157E40" w:rsidRPr="000B5417" w:rsidRDefault="00157E40" w:rsidP="00157E40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tLeast"/>
              <w:ind w:left="314" w:hanging="142"/>
            </w:pPr>
          </w:p>
        </w:tc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</w:tcPr>
          <w:p w14:paraId="22142D16" w14:textId="5DF392D3" w:rsidR="00157E40" w:rsidRPr="00825627" w:rsidRDefault="00157E40" w:rsidP="00157E40">
            <w:pPr>
              <w:autoSpaceDE w:val="0"/>
              <w:autoSpaceDN w:val="0"/>
              <w:adjustRightInd w:val="0"/>
              <w:spacing w:after="0" w:line="240" w:lineRule="atLeast"/>
              <w:ind w:left="314" w:hanging="142"/>
              <w:rPr>
                <w:rFonts w:ascii="Times New Roman" w:hAnsi="Times New Roman"/>
                <w:sz w:val="24"/>
                <w:szCs w:val="24"/>
              </w:rPr>
            </w:pPr>
            <w:r w:rsidRPr="00825627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A43" w14:textId="77777777" w:rsidR="00157E40" w:rsidRPr="00825627" w:rsidRDefault="00157E40" w:rsidP="00157E40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2562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Компьютерное тестирование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A1DC22A" w14:textId="610F8F84" w:rsidR="00157E40" w:rsidRPr="00825627" w:rsidRDefault="00157E40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F0A20E5" w14:textId="77777777" w:rsidR="00157E40" w:rsidRPr="00825627" w:rsidRDefault="00157E40" w:rsidP="00157E40">
            <w:pPr>
              <w:spacing w:after="0" w:line="240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14:paraId="2B632ED7" w14:textId="77777777" w:rsidR="00825627" w:rsidRPr="00F16890" w:rsidRDefault="00825627" w:rsidP="00941671">
      <w:pPr>
        <w:spacing w:after="0"/>
        <w:rPr>
          <w:rStyle w:val="3"/>
          <w:bCs w:val="0"/>
          <w:sz w:val="24"/>
          <w:szCs w:val="24"/>
        </w:rPr>
      </w:pPr>
    </w:p>
    <w:p w14:paraId="2D207AA9" w14:textId="77777777" w:rsidR="004C194A" w:rsidRPr="00F16890" w:rsidRDefault="004C194A" w:rsidP="00941671">
      <w:pPr>
        <w:framePr w:w="15271" w:wrap="auto" w:hAnchor="text"/>
        <w:rPr>
          <w:rFonts w:ascii="Times New Roman" w:hAnsi="Times New Roman"/>
          <w:sz w:val="24"/>
          <w:szCs w:val="24"/>
        </w:rPr>
        <w:sectPr w:rsidR="004C194A" w:rsidRPr="00F16890" w:rsidSect="00D83555">
          <w:pgSz w:w="16838" w:h="11906" w:orient="landscape"/>
          <w:pgMar w:top="851" w:right="1134" w:bottom="360" w:left="1134" w:header="709" w:footer="709" w:gutter="0"/>
          <w:cols w:space="708"/>
          <w:docGrid w:linePitch="360"/>
        </w:sectPr>
      </w:pPr>
    </w:p>
    <w:p w14:paraId="482FFB16" w14:textId="77777777" w:rsidR="00D83555" w:rsidRPr="00D83555" w:rsidRDefault="00D83555" w:rsidP="00D83555">
      <w:pPr>
        <w:rPr>
          <w:rFonts w:ascii="Times New Roman" w:hAnsi="Times New Roman"/>
          <w:b/>
          <w:sz w:val="24"/>
          <w:szCs w:val="24"/>
          <w:lang w:eastAsia="en-US"/>
        </w:rPr>
      </w:pPr>
      <w:r w:rsidRPr="00D83555">
        <w:rPr>
          <w:rFonts w:ascii="Times New Roman" w:hAnsi="Times New Roman"/>
          <w:b/>
          <w:sz w:val="24"/>
          <w:szCs w:val="24"/>
          <w:lang w:eastAsia="en-US"/>
        </w:rPr>
        <w:lastRenderedPageBreak/>
        <w:t>3. УСЛОВИЯ РЕАЛИЗАЦИИ ПРОГРАММЫ ПРОФЕССИОНАЛЬНОГО МОДУЛЯ</w:t>
      </w:r>
    </w:p>
    <w:p w14:paraId="73C05427" w14:textId="77777777" w:rsidR="00D83555" w:rsidRPr="00D83555" w:rsidRDefault="00D83555" w:rsidP="00D83555">
      <w:pPr>
        <w:rPr>
          <w:rFonts w:ascii="Times New Roman" w:hAnsi="Times New Roman"/>
          <w:b/>
          <w:sz w:val="24"/>
          <w:szCs w:val="24"/>
          <w:lang w:eastAsia="en-US"/>
        </w:rPr>
      </w:pPr>
      <w:r w:rsidRPr="00D83555">
        <w:rPr>
          <w:rFonts w:ascii="Times New Roman" w:hAnsi="Times New Roman"/>
          <w:b/>
          <w:sz w:val="24"/>
          <w:szCs w:val="24"/>
          <w:lang w:eastAsia="en-US"/>
        </w:rPr>
        <w:t>3.1. Материально-техническое и кадровое обеспечение</w:t>
      </w:r>
    </w:p>
    <w:p w14:paraId="34696237" w14:textId="77777777" w:rsidR="00D83555" w:rsidRPr="00D83555" w:rsidRDefault="00D83555" w:rsidP="00D83555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D83555">
        <w:rPr>
          <w:rFonts w:ascii="Times New Roman" w:hAnsi="Times New Roman"/>
          <w:sz w:val="24"/>
          <w:szCs w:val="24"/>
          <w:lang w:eastAsia="en-US"/>
        </w:rPr>
        <w:t xml:space="preserve"> Кабинет </w:t>
      </w:r>
      <w:proofErr w:type="gramStart"/>
      <w:r w:rsidRPr="00D83555">
        <w:rPr>
          <w:rFonts w:ascii="Times New Roman" w:hAnsi="Times New Roman"/>
          <w:sz w:val="24"/>
          <w:szCs w:val="24"/>
          <w:lang w:eastAsia="en-US"/>
        </w:rPr>
        <w:t>№  305</w:t>
      </w:r>
      <w:proofErr w:type="gramEnd"/>
      <w:r w:rsidRPr="00D83555">
        <w:rPr>
          <w:rFonts w:ascii="Times New Roman" w:hAnsi="Times New Roman"/>
          <w:sz w:val="24"/>
          <w:szCs w:val="24"/>
          <w:lang w:eastAsia="en-US"/>
        </w:rPr>
        <w:t xml:space="preserve"> «Организация перевозочного процесса», в котором имеется возможность работать с информационными стендами по </w:t>
      </w:r>
      <w:proofErr w:type="spellStart"/>
      <w:r w:rsidRPr="00D83555">
        <w:rPr>
          <w:rFonts w:ascii="Times New Roman" w:hAnsi="Times New Roman"/>
          <w:sz w:val="24"/>
          <w:szCs w:val="24"/>
          <w:lang w:eastAsia="en-US"/>
        </w:rPr>
        <w:t>спец.предметам</w:t>
      </w:r>
      <w:proofErr w:type="spellEnd"/>
      <w:r w:rsidRPr="00D83555">
        <w:rPr>
          <w:rFonts w:ascii="Times New Roman" w:hAnsi="Times New Roman"/>
          <w:sz w:val="24"/>
          <w:szCs w:val="24"/>
          <w:lang w:eastAsia="en-US"/>
        </w:rPr>
        <w:t xml:space="preserve"> во время учебного занятия и в период внеучебной деятельности.</w:t>
      </w:r>
    </w:p>
    <w:p w14:paraId="49E9B02C" w14:textId="77777777" w:rsidR="00D83555" w:rsidRPr="00D83555" w:rsidRDefault="00D83555" w:rsidP="00D835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en-US"/>
        </w:rPr>
      </w:pPr>
      <w:r w:rsidRPr="00D83555">
        <w:rPr>
          <w:rFonts w:ascii="Times New Roman" w:eastAsia="Arial" w:hAnsi="Times New Roman"/>
          <w:sz w:val="24"/>
          <w:szCs w:val="24"/>
          <w:lang w:eastAsia="en-US"/>
        </w:rPr>
        <w:t>Помещение кабинета удовлетворяет требованиям Санитарно-эпидемиологических правил и нормативов (СанПиН 2.4.3648-20 и СанПин 1.2.3685-21 "Санитарно-эпидемиологические требования к организациям воспитания и обучения, отдыха и оздоровления детей и молодежи» № 28 от 28.09.20г.) и оснащено типовым оборудованием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51859CF" w14:textId="77777777" w:rsidR="00D83555" w:rsidRPr="00D83555" w:rsidRDefault="00D83555" w:rsidP="00D835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en-US"/>
        </w:rPr>
      </w:pPr>
      <w:r w:rsidRPr="00D83555">
        <w:rPr>
          <w:rFonts w:ascii="Times New Roman" w:eastAsia="Arial" w:hAnsi="Times New Roman"/>
          <w:sz w:val="24"/>
          <w:szCs w:val="24"/>
          <w:lang w:eastAsia="en-US"/>
        </w:rPr>
        <w:t>Кабинет оснащен оборудованием:</w:t>
      </w:r>
    </w:p>
    <w:p w14:paraId="323A1B2A" w14:textId="77777777" w:rsidR="00D83555" w:rsidRPr="00D83555" w:rsidRDefault="00D83555" w:rsidP="00D835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en-US"/>
        </w:rPr>
      </w:pPr>
      <w:r w:rsidRPr="00D83555">
        <w:rPr>
          <w:rFonts w:ascii="Times New Roman" w:eastAsia="Arial" w:hAnsi="Times New Roman"/>
          <w:sz w:val="24"/>
          <w:szCs w:val="24"/>
          <w:lang w:eastAsia="en-US"/>
        </w:rPr>
        <w:t>-</w:t>
      </w:r>
      <w:r w:rsidRPr="00D83555">
        <w:rPr>
          <w:rFonts w:ascii="Times New Roman" w:eastAsia="Arial" w:hAnsi="Times New Roman"/>
          <w:sz w:val="24"/>
          <w:szCs w:val="24"/>
          <w:lang w:eastAsia="en-US"/>
        </w:rPr>
        <w:tab/>
        <w:t>посадочные места по количеству обучающихся;</w:t>
      </w:r>
    </w:p>
    <w:p w14:paraId="7A30E03D" w14:textId="77777777" w:rsidR="00D83555" w:rsidRPr="00D83555" w:rsidRDefault="00D83555" w:rsidP="00D835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en-US"/>
        </w:rPr>
      </w:pPr>
      <w:r w:rsidRPr="00D83555">
        <w:rPr>
          <w:rFonts w:ascii="Times New Roman" w:eastAsia="Arial" w:hAnsi="Times New Roman"/>
          <w:sz w:val="24"/>
          <w:szCs w:val="24"/>
          <w:lang w:eastAsia="en-US"/>
        </w:rPr>
        <w:t>-</w:t>
      </w:r>
      <w:r w:rsidRPr="00D83555">
        <w:rPr>
          <w:rFonts w:ascii="Times New Roman" w:eastAsia="Arial" w:hAnsi="Times New Roman"/>
          <w:sz w:val="24"/>
          <w:szCs w:val="24"/>
          <w:lang w:eastAsia="en-US"/>
        </w:rPr>
        <w:tab/>
        <w:t>рабочее место преподавателя;</w:t>
      </w:r>
    </w:p>
    <w:p w14:paraId="40177707" w14:textId="77777777" w:rsidR="00D83555" w:rsidRPr="00D83555" w:rsidRDefault="00D83555" w:rsidP="00D835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en-US"/>
        </w:rPr>
      </w:pPr>
      <w:r w:rsidRPr="00D83555">
        <w:rPr>
          <w:rFonts w:ascii="Times New Roman" w:eastAsia="Arial" w:hAnsi="Times New Roman"/>
          <w:sz w:val="24"/>
          <w:szCs w:val="24"/>
          <w:lang w:eastAsia="en-US"/>
        </w:rPr>
        <w:t>-</w:t>
      </w:r>
      <w:r w:rsidRPr="00D83555">
        <w:rPr>
          <w:rFonts w:ascii="Times New Roman" w:eastAsia="Arial" w:hAnsi="Times New Roman"/>
          <w:sz w:val="24"/>
          <w:szCs w:val="24"/>
          <w:lang w:eastAsia="en-US"/>
        </w:rPr>
        <w:tab/>
        <w:t>комплект учебно-наглядных пособий</w:t>
      </w:r>
    </w:p>
    <w:p w14:paraId="5F3E0C8D" w14:textId="77777777" w:rsidR="00D83555" w:rsidRPr="00D83555" w:rsidRDefault="00D83555" w:rsidP="00D835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en-US"/>
        </w:rPr>
      </w:pPr>
      <w:r w:rsidRPr="00D83555">
        <w:rPr>
          <w:rFonts w:ascii="Times New Roman" w:eastAsia="Arial" w:hAnsi="Times New Roman"/>
          <w:sz w:val="24"/>
          <w:szCs w:val="24"/>
          <w:lang w:eastAsia="en-US"/>
        </w:rPr>
        <w:t>-</w:t>
      </w:r>
      <w:r w:rsidRPr="00D83555">
        <w:rPr>
          <w:rFonts w:ascii="Times New Roman" w:eastAsia="Arial" w:hAnsi="Times New Roman"/>
          <w:sz w:val="24"/>
          <w:szCs w:val="24"/>
          <w:lang w:eastAsia="en-US"/>
        </w:rPr>
        <w:tab/>
        <w:t>комплект учебно-методической документации;</w:t>
      </w:r>
    </w:p>
    <w:p w14:paraId="6A746239" w14:textId="77777777" w:rsidR="00D83555" w:rsidRPr="00D83555" w:rsidRDefault="00D83555" w:rsidP="00D83555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en-US"/>
        </w:rPr>
      </w:pPr>
      <w:r w:rsidRPr="00D83555">
        <w:rPr>
          <w:rFonts w:ascii="Times New Roman" w:eastAsia="Arial" w:hAnsi="Times New Roman"/>
          <w:sz w:val="24"/>
          <w:szCs w:val="24"/>
          <w:lang w:eastAsia="en-US"/>
        </w:rPr>
        <w:t>-</w:t>
      </w:r>
      <w:r w:rsidRPr="00D83555">
        <w:rPr>
          <w:rFonts w:ascii="Times New Roman" w:eastAsia="Arial" w:hAnsi="Times New Roman"/>
          <w:sz w:val="24"/>
          <w:szCs w:val="24"/>
          <w:lang w:eastAsia="en-US"/>
        </w:rPr>
        <w:tab/>
        <w:t>компьютер с лицензионным программным обеспечением и медиапроектор</w:t>
      </w:r>
    </w:p>
    <w:p w14:paraId="0DE91F38" w14:textId="77777777" w:rsidR="00D83555" w:rsidRPr="00D83555" w:rsidRDefault="00D83555" w:rsidP="00D83555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bCs/>
          <w:i/>
          <w:sz w:val="24"/>
          <w:szCs w:val="24"/>
        </w:rPr>
      </w:pPr>
      <w:r w:rsidRPr="00D83555">
        <w:rPr>
          <w:rFonts w:ascii="Times New Roman" w:hAnsi="Times New Roman"/>
          <w:b/>
          <w:bCs/>
          <w:i/>
          <w:sz w:val="24"/>
          <w:szCs w:val="24"/>
        </w:rPr>
        <w:t xml:space="preserve">  -          кадровое обеспечение образовательного процесса. </w:t>
      </w:r>
    </w:p>
    <w:p w14:paraId="435F5A25" w14:textId="77777777" w:rsidR="00D83555" w:rsidRPr="00D83555" w:rsidRDefault="00D83555" w:rsidP="00D83555">
      <w:pPr>
        <w:keepNext/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i/>
          <w:sz w:val="24"/>
          <w:szCs w:val="24"/>
        </w:rPr>
      </w:pPr>
      <w:r w:rsidRPr="00D83555">
        <w:rPr>
          <w:rFonts w:ascii="Times New Roman" w:hAnsi="Times New Roman"/>
          <w:b/>
          <w:bCs/>
          <w:i/>
          <w:sz w:val="24"/>
          <w:szCs w:val="24"/>
        </w:rPr>
        <w:tab/>
      </w:r>
      <w:r w:rsidRPr="00D83555">
        <w:rPr>
          <w:rFonts w:ascii="Times New Roman" w:hAnsi="Times New Roman"/>
          <w:bCs/>
          <w:i/>
          <w:sz w:val="24"/>
          <w:szCs w:val="24"/>
        </w:rPr>
        <w:t xml:space="preserve">Требования к образованию и обучению: </w:t>
      </w:r>
    </w:p>
    <w:p w14:paraId="3C121D20" w14:textId="77777777" w:rsidR="00D83555" w:rsidRPr="00D83555" w:rsidRDefault="00D83555" w:rsidP="00D8355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555">
        <w:rPr>
          <w:rFonts w:ascii="Times New Roman" w:hAnsi="Times New Roman"/>
          <w:sz w:val="24"/>
          <w:szCs w:val="24"/>
        </w:rPr>
        <w:tab/>
        <w:t xml:space="preserve"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14:paraId="1DF42CBE" w14:textId="77777777" w:rsidR="00D83555" w:rsidRPr="00D83555" w:rsidRDefault="00D83555" w:rsidP="00D8355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555">
        <w:rPr>
          <w:rFonts w:ascii="Times New Roman" w:hAnsi="Times New Roman"/>
          <w:sz w:val="24"/>
          <w:szCs w:val="24"/>
        </w:rPr>
        <w:tab/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14:paraId="3B653FE1" w14:textId="77777777" w:rsidR="00D83555" w:rsidRPr="00D83555" w:rsidRDefault="00D83555" w:rsidP="00D8355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555">
        <w:rPr>
          <w:rFonts w:ascii="Times New Roman" w:hAnsi="Times New Roman"/>
          <w:sz w:val="24"/>
          <w:szCs w:val="24"/>
        </w:rPr>
        <w:tab/>
        <w:t xml:space="preserve"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14:paraId="36505FD3" w14:textId="77777777" w:rsidR="00D83555" w:rsidRPr="00D83555" w:rsidRDefault="00D83555" w:rsidP="00D8355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555">
        <w:rPr>
          <w:rFonts w:ascii="Times New Roman" w:hAnsi="Times New Roman"/>
          <w:sz w:val="24"/>
          <w:szCs w:val="24"/>
        </w:rPr>
        <w:tab/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</w:t>
      </w:r>
    </w:p>
    <w:p w14:paraId="4478E743" w14:textId="77777777" w:rsidR="00D83555" w:rsidRPr="00D83555" w:rsidRDefault="00D83555" w:rsidP="00D8355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555">
        <w:rPr>
          <w:rFonts w:ascii="Times New Roman" w:hAnsi="Times New Roman"/>
          <w:sz w:val="24"/>
          <w:szCs w:val="24"/>
        </w:rPr>
        <w:tab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D4CC55C" w14:textId="77777777" w:rsidR="00D83555" w:rsidRPr="00D83555" w:rsidRDefault="00D83555" w:rsidP="00D83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555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353C5A53" w14:textId="77777777" w:rsidR="00D83555" w:rsidRPr="00D83555" w:rsidRDefault="00D83555" w:rsidP="00D83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83555">
        <w:rPr>
          <w:rFonts w:ascii="Times New Roman" w:hAnsi="Times New Roman"/>
          <w:b/>
          <w:sz w:val="24"/>
          <w:szCs w:val="24"/>
        </w:rPr>
        <w:t xml:space="preserve"> </w:t>
      </w:r>
      <w:r w:rsidRPr="00D83555">
        <w:rPr>
          <w:rFonts w:ascii="Times New Roman" w:hAnsi="Times New Roman"/>
          <w:b/>
          <w:sz w:val="24"/>
          <w:szCs w:val="24"/>
        </w:rPr>
        <w:tab/>
      </w:r>
      <w:r w:rsidRPr="00D83555"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14:paraId="6761FE63" w14:textId="77777777" w:rsidR="00D83555" w:rsidRPr="00D83555" w:rsidRDefault="00D83555" w:rsidP="00D83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83555">
        <w:rPr>
          <w:rFonts w:ascii="Times New Roman" w:hAnsi="Times New Roman"/>
          <w:sz w:val="24"/>
          <w:szCs w:val="24"/>
        </w:rPr>
        <w:tab/>
        <w:t xml:space="preserve">Отсутствие ограничений на занятие педагогической деятельностью, установленных законодательством Российской </w:t>
      </w:r>
      <w:proofErr w:type="gramStart"/>
      <w:r w:rsidRPr="00D83555">
        <w:rPr>
          <w:rFonts w:ascii="Times New Roman" w:hAnsi="Times New Roman"/>
          <w:sz w:val="24"/>
          <w:szCs w:val="24"/>
        </w:rPr>
        <w:t>Федерации  Прохождение</w:t>
      </w:r>
      <w:proofErr w:type="gramEnd"/>
      <w:r w:rsidRPr="00D83555">
        <w:rPr>
          <w:rFonts w:ascii="Times New Roman" w:hAnsi="Times New Roman"/>
          <w:sz w:val="24"/>
          <w:szCs w:val="24"/>
        </w:rPr>
        <w:t xml:space="preserve">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14:paraId="35690CCF" w14:textId="77777777" w:rsidR="00D83555" w:rsidRPr="00D83555" w:rsidRDefault="00D83555" w:rsidP="00D83555">
      <w:pPr>
        <w:tabs>
          <w:tab w:val="left" w:pos="753"/>
        </w:tabs>
        <w:ind w:firstLine="426"/>
        <w:jc w:val="both"/>
        <w:rPr>
          <w:rFonts w:ascii="Times New Roman" w:eastAsia="Arial" w:hAnsi="Times New Roman"/>
          <w:sz w:val="24"/>
          <w:szCs w:val="24"/>
          <w:lang w:eastAsia="en-US"/>
        </w:rPr>
      </w:pPr>
      <w:r w:rsidRPr="00D83555">
        <w:rPr>
          <w:rFonts w:ascii="Times New Roman" w:eastAsia="Arial" w:hAnsi="Times New Roman"/>
          <w:sz w:val="24"/>
          <w:szCs w:val="24"/>
          <w:lang w:eastAsia="en-US"/>
        </w:rPr>
        <w:lastRenderedPageBreak/>
        <w:t xml:space="preserve">В библиотечный фонд входят учебники, обеспечивающие освоение </w:t>
      </w:r>
      <w:r w:rsidRPr="00D83555">
        <w:rPr>
          <w:rFonts w:ascii="Times New Roman" w:hAnsi="Times New Roman"/>
          <w:bCs/>
          <w:sz w:val="24"/>
          <w:szCs w:val="24"/>
          <w:lang w:eastAsia="en-US"/>
        </w:rPr>
        <w:t>профессионального модуля</w:t>
      </w:r>
      <w:r w:rsidRPr="00D83555">
        <w:rPr>
          <w:rFonts w:ascii="Times New Roman" w:eastAsia="Arial" w:hAnsi="Times New Roman"/>
          <w:sz w:val="24"/>
          <w:szCs w:val="24"/>
          <w:lang w:eastAsia="en-US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ППССЗ 23.02.01 «Организация перевозок и управление на транспорте».</w:t>
      </w:r>
    </w:p>
    <w:p w14:paraId="1A1D29CF" w14:textId="77777777" w:rsidR="00D83555" w:rsidRPr="00D83555" w:rsidRDefault="00D83555" w:rsidP="00D835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8355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BD99E0C" w14:textId="77777777" w:rsidR="00D83555" w:rsidRPr="00D83555" w:rsidRDefault="00D83555" w:rsidP="00D83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D83555">
        <w:rPr>
          <w:rFonts w:ascii="Times New Roman" w:hAnsi="Times New Roman"/>
          <w:bCs/>
          <w:sz w:val="24"/>
          <w:szCs w:val="24"/>
          <w:lang w:eastAsia="en-US"/>
        </w:rPr>
        <w:t>Перечень рекомендуемых учебных изданий, Интернет-ресурсов, дополнительной литературы</w:t>
      </w:r>
    </w:p>
    <w:p w14:paraId="3802C558" w14:textId="77777777" w:rsidR="00D83555" w:rsidRPr="00D83555" w:rsidRDefault="00D83555" w:rsidP="00D83555">
      <w:pPr>
        <w:tabs>
          <w:tab w:val="left" w:pos="142"/>
        </w:tabs>
        <w:ind w:left="284"/>
        <w:rPr>
          <w:rFonts w:ascii="Times New Roman" w:hAnsi="Times New Roman"/>
          <w:b/>
          <w:sz w:val="24"/>
          <w:szCs w:val="24"/>
        </w:rPr>
      </w:pPr>
      <w:r w:rsidRPr="00D83555">
        <w:rPr>
          <w:rFonts w:ascii="Times New Roman" w:hAnsi="Times New Roman"/>
          <w:b/>
          <w:sz w:val="24"/>
          <w:szCs w:val="24"/>
        </w:rPr>
        <w:t xml:space="preserve">3.2.1 Основные печатные издания: </w:t>
      </w:r>
    </w:p>
    <w:p w14:paraId="027421BF" w14:textId="77777777" w:rsidR="004C194A" w:rsidRPr="00D83555" w:rsidRDefault="004C194A" w:rsidP="00941671">
      <w:pPr>
        <w:tabs>
          <w:tab w:val="left" w:pos="142"/>
        </w:tabs>
        <w:ind w:left="284"/>
        <w:rPr>
          <w:rFonts w:ascii="Times New Roman" w:hAnsi="Times New Roman"/>
          <w:sz w:val="24"/>
          <w:szCs w:val="24"/>
        </w:rPr>
      </w:pPr>
      <w:r w:rsidRPr="00D83555">
        <w:rPr>
          <w:rFonts w:ascii="Times New Roman" w:hAnsi="Times New Roman"/>
          <w:sz w:val="24"/>
          <w:szCs w:val="24"/>
        </w:rPr>
        <w:t xml:space="preserve">Перечень учебных изданий, Интернет-ресурсов, дополнительной литературы. </w:t>
      </w:r>
    </w:p>
    <w:p w14:paraId="08F4A8FF" w14:textId="77777777" w:rsidR="00D83555" w:rsidRPr="00D83555" w:rsidRDefault="00D83555" w:rsidP="00D83555">
      <w:pPr>
        <w:tabs>
          <w:tab w:val="left" w:pos="142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554B288" w14:textId="2B6BBFA7" w:rsidR="004C194A" w:rsidRPr="00F16890" w:rsidRDefault="004C194A" w:rsidP="00941671">
      <w:pPr>
        <w:numPr>
          <w:ilvl w:val="0"/>
          <w:numId w:val="20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Правила дорожного движения с изменениями г. М.: Третий Рим. 2016 г.</w:t>
      </w:r>
    </w:p>
    <w:p w14:paraId="7D520982" w14:textId="77777777" w:rsidR="004C194A" w:rsidRPr="00F16890" w:rsidRDefault="004C194A" w:rsidP="00941671">
      <w:pPr>
        <w:numPr>
          <w:ilvl w:val="0"/>
          <w:numId w:val="20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Экзаменационные тематические задачи: Третий Рим. 2016 г.</w:t>
      </w:r>
    </w:p>
    <w:p w14:paraId="4F43B4F7" w14:textId="77777777" w:rsidR="004C194A" w:rsidRPr="00F16890" w:rsidRDefault="004C194A" w:rsidP="00941671">
      <w:pPr>
        <w:numPr>
          <w:ilvl w:val="0"/>
          <w:numId w:val="20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 xml:space="preserve">Экзаменационные билеты с </w:t>
      </w:r>
      <w:proofErr w:type="gramStart"/>
      <w:r w:rsidRPr="00F16890">
        <w:rPr>
          <w:rFonts w:ascii="Times New Roman" w:hAnsi="Times New Roman"/>
          <w:sz w:val="24"/>
          <w:szCs w:val="24"/>
        </w:rPr>
        <w:t>комментариями  категорий</w:t>
      </w:r>
      <w:proofErr w:type="gramEnd"/>
      <w:r w:rsidRPr="00F16890">
        <w:rPr>
          <w:rFonts w:ascii="Times New Roman" w:hAnsi="Times New Roman"/>
          <w:sz w:val="24"/>
          <w:szCs w:val="24"/>
        </w:rPr>
        <w:t xml:space="preserve"> «А, В» и «С, Д» </w:t>
      </w:r>
      <w:proofErr w:type="spellStart"/>
      <w:r w:rsidRPr="00F16890">
        <w:rPr>
          <w:rFonts w:ascii="Times New Roman" w:hAnsi="Times New Roman"/>
          <w:sz w:val="24"/>
          <w:szCs w:val="24"/>
        </w:rPr>
        <w:t>М.Третий</w:t>
      </w:r>
      <w:proofErr w:type="spellEnd"/>
      <w:r w:rsidRPr="00F16890">
        <w:rPr>
          <w:rFonts w:ascii="Times New Roman" w:hAnsi="Times New Roman"/>
          <w:sz w:val="24"/>
          <w:szCs w:val="24"/>
        </w:rPr>
        <w:t xml:space="preserve"> Рим. 2016 г.</w:t>
      </w:r>
    </w:p>
    <w:p w14:paraId="73824191" w14:textId="77777777" w:rsidR="004C194A" w:rsidRPr="00F16890" w:rsidRDefault="004C194A" w:rsidP="00941671">
      <w:pPr>
        <w:numPr>
          <w:ilvl w:val="0"/>
          <w:numId w:val="20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Первая медицинская помощь. Учебник. 2013 г.</w:t>
      </w:r>
    </w:p>
    <w:p w14:paraId="671A4FB5" w14:textId="77777777" w:rsidR="004C194A" w:rsidRPr="00F16890" w:rsidRDefault="004C194A" w:rsidP="00941671">
      <w:pPr>
        <w:numPr>
          <w:ilvl w:val="0"/>
          <w:numId w:val="20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А.А. Пинт. Самоучитель безопасной езды. М</w:t>
      </w:r>
      <w:proofErr w:type="gramStart"/>
      <w:r w:rsidRPr="00F16890">
        <w:rPr>
          <w:rFonts w:ascii="Times New Roman" w:hAnsi="Times New Roman"/>
          <w:sz w:val="24"/>
          <w:szCs w:val="24"/>
        </w:rPr>
        <w:t>: За</w:t>
      </w:r>
      <w:proofErr w:type="gramEnd"/>
      <w:r w:rsidRPr="00F16890">
        <w:rPr>
          <w:rFonts w:ascii="Times New Roman" w:hAnsi="Times New Roman"/>
          <w:sz w:val="24"/>
          <w:szCs w:val="24"/>
        </w:rPr>
        <w:t xml:space="preserve"> рулем. 2002 г.</w:t>
      </w:r>
    </w:p>
    <w:p w14:paraId="7770D2A7" w14:textId="77777777" w:rsidR="004C194A" w:rsidRPr="00F16890" w:rsidRDefault="004C194A" w:rsidP="00941671">
      <w:pPr>
        <w:numPr>
          <w:ilvl w:val="0"/>
          <w:numId w:val="20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Майборода. Основы безопасного вождения автомобиля.</w:t>
      </w:r>
    </w:p>
    <w:p w14:paraId="3E4E5332" w14:textId="77777777" w:rsidR="004C194A" w:rsidRPr="00F16890" w:rsidRDefault="004C194A" w:rsidP="00941671">
      <w:pPr>
        <w:tabs>
          <w:tab w:val="left" w:pos="142"/>
          <w:tab w:val="num" w:pos="567"/>
        </w:tabs>
        <w:ind w:left="284" w:firstLine="709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Дополнительные источники:</w:t>
      </w:r>
    </w:p>
    <w:p w14:paraId="5DDA68D3" w14:textId="77777777" w:rsidR="004C194A" w:rsidRPr="00F16890" w:rsidRDefault="004C194A" w:rsidP="00941671">
      <w:pPr>
        <w:numPr>
          <w:ilvl w:val="0"/>
          <w:numId w:val="21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Журнал «За рулем».</w:t>
      </w:r>
    </w:p>
    <w:p w14:paraId="1EF44151" w14:textId="77777777" w:rsidR="004C194A" w:rsidRPr="00F16890" w:rsidRDefault="004C194A" w:rsidP="00941671">
      <w:pPr>
        <w:numPr>
          <w:ilvl w:val="0"/>
          <w:numId w:val="21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 xml:space="preserve">Передача «Главная дорога» </w:t>
      </w:r>
      <w:proofErr w:type="gramStart"/>
      <w:r w:rsidRPr="00F16890">
        <w:rPr>
          <w:rFonts w:ascii="Times New Roman" w:hAnsi="Times New Roman"/>
          <w:sz w:val="24"/>
          <w:szCs w:val="24"/>
        </w:rPr>
        <w:t>и  её</w:t>
      </w:r>
      <w:proofErr w:type="gramEnd"/>
      <w:r w:rsidRPr="00F16890">
        <w:rPr>
          <w:rFonts w:ascii="Times New Roman" w:hAnsi="Times New Roman"/>
          <w:sz w:val="24"/>
          <w:szCs w:val="24"/>
        </w:rPr>
        <w:t xml:space="preserve"> интернет версия</w:t>
      </w:r>
    </w:p>
    <w:p w14:paraId="1B7A9206" w14:textId="77777777" w:rsidR="004C194A" w:rsidRPr="00F16890" w:rsidRDefault="004C194A" w:rsidP="00941671">
      <w:pPr>
        <w:numPr>
          <w:ilvl w:val="0"/>
          <w:numId w:val="21"/>
        </w:numPr>
        <w:tabs>
          <w:tab w:val="clear" w:pos="720"/>
          <w:tab w:val="left" w:pos="142"/>
          <w:tab w:val="num" w:pos="567"/>
        </w:tabs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ГОСТ Р 52289-2004. «Технические средства организации дорожного движения. Правила применения».</w:t>
      </w:r>
    </w:p>
    <w:p w14:paraId="4840C29A" w14:textId="77777777" w:rsidR="004C194A" w:rsidRPr="00F16890" w:rsidRDefault="004C194A" w:rsidP="00941671">
      <w:pPr>
        <w:tabs>
          <w:tab w:val="left" w:pos="142"/>
        </w:tabs>
        <w:ind w:left="284" w:firstLine="616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>Интернет- ресурсы:</w:t>
      </w:r>
    </w:p>
    <w:p w14:paraId="7776604A" w14:textId="77777777" w:rsidR="004C194A" w:rsidRPr="00F16890" w:rsidRDefault="004C194A" w:rsidP="00941671">
      <w:pPr>
        <w:numPr>
          <w:ilvl w:val="0"/>
          <w:numId w:val="22"/>
        </w:num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библиотека. – Режим доступа </w:t>
      </w:r>
      <w:r w:rsidRPr="00F16890">
        <w:rPr>
          <w:rFonts w:ascii="Times New Roman" w:hAnsi="Times New Roman"/>
          <w:sz w:val="24"/>
          <w:szCs w:val="24"/>
          <w:u w:val="single"/>
          <w:lang w:val="en-US"/>
        </w:rPr>
        <w:t>http</w:t>
      </w:r>
      <w:r w:rsidRPr="00F16890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F16890">
        <w:rPr>
          <w:rFonts w:ascii="Times New Roman" w:hAnsi="Times New Roman"/>
          <w:sz w:val="24"/>
          <w:szCs w:val="24"/>
          <w:u w:val="single"/>
          <w:lang w:val="en-US"/>
        </w:rPr>
        <w:t>window</w:t>
      </w:r>
      <w:r w:rsidRPr="00F16890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F16890">
        <w:rPr>
          <w:rFonts w:ascii="Times New Roman" w:hAnsi="Times New Roman"/>
          <w:sz w:val="24"/>
          <w:szCs w:val="24"/>
          <w:u w:val="single"/>
          <w:lang w:val="en-US"/>
        </w:rPr>
        <w:t>edu</w:t>
      </w:r>
      <w:proofErr w:type="spellEnd"/>
      <w:r w:rsidRPr="00F16890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F16890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proofErr w:type="spellEnd"/>
      <w:r w:rsidRPr="00F16890">
        <w:rPr>
          <w:rFonts w:ascii="Times New Roman" w:hAnsi="Times New Roman"/>
          <w:sz w:val="24"/>
          <w:szCs w:val="24"/>
          <w:u w:val="single"/>
        </w:rPr>
        <w:t xml:space="preserve">/ </w:t>
      </w:r>
      <w:r w:rsidRPr="00F16890">
        <w:rPr>
          <w:rFonts w:ascii="Times New Roman" w:hAnsi="Times New Roman"/>
          <w:sz w:val="24"/>
          <w:szCs w:val="24"/>
          <w:u w:val="single"/>
          <w:lang w:val="en-US"/>
        </w:rPr>
        <w:t>window</w:t>
      </w:r>
      <w:r w:rsidRPr="00F16890">
        <w:rPr>
          <w:rFonts w:ascii="Times New Roman" w:hAnsi="Times New Roman"/>
          <w:sz w:val="24"/>
          <w:szCs w:val="24"/>
          <w:u w:val="single"/>
        </w:rPr>
        <w:t>/</w:t>
      </w:r>
    </w:p>
    <w:p w14:paraId="1358E8A1" w14:textId="77777777" w:rsidR="004C194A" w:rsidRPr="00F16890" w:rsidRDefault="004C194A" w:rsidP="00941671">
      <w:pPr>
        <w:numPr>
          <w:ilvl w:val="0"/>
          <w:numId w:val="22"/>
        </w:numPr>
        <w:tabs>
          <w:tab w:val="left" w:pos="142"/>
        </w:tabs>
        <w:spacing w:after="0"/>
        <w:jc w:val="both"/>
        <w:rPr>
          <w:rFonts w:ascii="Times New Roman" w:hAnsi="Times New Roman"/>
          <w:b/>
          <w:bCs/>
          <w:kern w:val="36"/>
          <w:sz w:val="24"/>
          <w:szCs w:val="24"/>
        </w:rPr>
      </w:pPr>
      <w:r w:rsidRPr="00F16890">
        <w:rPr>
          <w:rFonts w:ascii="Times New Roman" w:hAnsi="Times New Roman"/>
          <w:sz w:val="24"/>
          <w:szCs w:val="24"/>
        </w:rPr>
        <w:t xml:space="preserve">Электронные библиотеки </w:t>
      </w:r>
    </w:p>
    <w:p w14:paraId="54E111C6" w14:textId="6E853739" w:rsidR="004C194A" w:rsidRDefault="00D83555" w:rsidP="00941671">
      <w:pPr>
        <w:tabs>
          <w:tab w:val="left" w:pos="142"/>
        </w:tabs>
        <w:ind w:left="360"/>
        <w:rPr>
          <w:rFonts w:ascii="Times New Roman" w:hAnsi="Times New Roman"/>
          <w:sz w:val="24"/>
          <w:szCs w:val="24"/>
          <w:u w:val="single"/>
        </w:rPr>
      </w:pPr>
      <w:hyperlink r:id="rId8" w:history="1"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795B5C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795B5C">
          <w:rPr>
            <w:rStyle w:val="a9"/>
            <w:rFonts w:ascii="Times New Roman" w:hAnsi="Times New Roman"/>
            <w:sz w:val="24"/>
            <w:szCs w:val="24"/>
          </w:rPr>
          <w:t>.</w:t>
        </w:r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gaudeamus</w:t>
        </w:r>
        <w:r w:rsidRPr="00795B5C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omskcity</w:t>
        </w:r>
        <w:proofErr w:type="spellEnd"/>
        <w:r w:rsidRPr="00795B5C">
          <w:rPr>
            <w:rStyle w:val="a9"/>
            <w:rFonts w:ascii="Times New Roman" w:hAnsi="Times New Roman"/>
            <w:sz w:val="24"/>
            <w:szCs w:val="24"/>
          </w:rPr>
          <w:t>.</w:t>
        </w:r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com</w:t>
        </w:r>
        <w:r w:rsidRPr="00795B5C">
          <w:rPr>
            <w:rStyle w:val="a9"/>
            <w:rFonts w:ascii="Times New Roman" w:hAnsi="Times New Roman"/>
            <w:sz w:val="24"/>
            <w:szCs w:val="24"/>
          </w:rPr>
          <w:t>/</w:t>
        </w:r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my</w:t>
        </w:r>
        <w:r w:rsidRPr="00795B5C">
          <w:rPr>
            <w:rStyle w:val="a9"/>
            <w:rFonts w:ascii="Times New Roman" w:hAnsi="Times New Roman"/>
            <w:sz w:val="24"/>
            <w:szCs w:val="24"/>
          </w:rPr>
          <w:t>_</w:t>
        </w:r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PDF</w:t>
        </w:r>
        <w:r w:rsidRPr="00795B5C">
          <w:rPr>
            <w:rStyle w:val="a9"/>
            <w:rFonts w:ascii="Times New Roman" w:hAnsi="Times New Roman"/>
            <w:sz w:val="24"/>
            <w:szCs w:val="24"/>
          </w:rPr>
          <w:t>_</w:t>
        </w:r>
        <w:proofErr w:type="spellStart"/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librari</w:t>
        </w:r>
        <w:proofErr w:type="spellEnd"/>
        <w:r w:rsidRPr="00795B5C">
          <w:rPr>
            <w:rStyle w:val="a9"/>
            <w:rFonts w:ascii="Times New Roman" w:hAnsi="Times New Roman"/>
            <w:sz w:val="24"/>
            <w:szCs w:val="24"/>
          </w:rPr>
          <w:t>.</w:t>
        </w:r>
        <w:r w:rsidRPr="00795B5C">
          <w:rPr>
            <w:rStyle w:val="a9"/>
            <w:rFonts w:ascii="Times New Roman" w:hAnsi="Times New Roman"/>
            <w:sz w:val="24"/>
            <w:szCs w:val="24"/>
            <w:lang w:val="en-US"/>
          </w:rPr>
          <w:t>html</w:t>
        </w:r>
        <w:r w:rsidRPr="00795B5C">
          <w:rPr>
            <w:rStyle w:val="a9"/>
            <w:rFonts w:ascii="Times New Roman" w:hAnsi="Times New Roman"/>
            <w:sz w:val="24"/>
            <w:szCs w:val="24"/>
          </w:rPr>
          <w:t>//</w:t>
        </w:r>
      </w:hyperlink>
    </w:p>
    <w:p w14:paraId="4F92F377" w14:textId="77777777" w:rsidR="00D83555" w:rsidRDefault="00D83555" w:rsidP="00941671">
      <w:pPr>
        <w:tabs>
          <w:tab w:val="left" w:pos="142"/>
        </w:tabs>
        <w:ind w:left="360"/>
        <w:rPr>
          <w:rFonts w:ascii="Times New Roman" w:hAnsi="Times New Roman"/>
          <w:sz w:val="24"/>
          <w:szCs w:val="24"/>
          <w:u w:val="single"/>
        </w:rPr>
      </w:pPr>
    </w:p>
    <w:p w14:paraId="72990F84" w14:textId="77777777" w:rsidR="00D83555" w:rsidRDefault="00D83555" w:rsidP="00941671">
      <w:pPr>
        <w:tabs>
          <w:tab w:val="left" w:pos="142"/>
        </w:tabs>
        <w:ind w:left="360"/>
        <w:rPr>
          <w:rFonts w:ascii="Times New Roman" w:hAnsi="Times New Roman"/>
          <w:sz w:val="24"/>
          <w:szCs w:val="24"/>
          <w:u w:val="single"/>
        </w:rPr>
      </w:pPr>
    </w:p>
    <w:p w14:paraId="7AB26FE7" w14:textId="77777777" w:rsidR="00D83555" w:rsidRDefault="00D83555" w:rsidP="00941671">
      <w:pPr>
        <w:tabs>
          <w:tab w:val="left" w:pos="142"/>
        </w:tabs>
        <w:ind w:left="360"/>
        <w:rPr>
          <w:rFonts w:ascii="Times New Roman" w:hAnsi="Times New Roman"/>
          <w:sz w:val="24"/>
          <w:szCs w:val="24"/>
          <w:u w:val="single"/>
        </w:rPr>
      </w:pPr>
    </w:p>
    <w:p w14:paraId="6D5A20FA" w14:textId="77777777" w:rsidR="00D83555" w:rsidRDefault="00D83555" w:rsidP="00941671">
      <w:pPr>
        <w:tabs>
          <w:tab w:val="left" w:pos="142"/>
        </w:tabs>
        <w:ind w:left="360"/>
        <w:rPr>
          <w:rFonts w:ascii="Times New Roman" w:hAnsi="Times New Roman"/>
          <w:sz w:val="24"/>
          <w:szCs w:val="24"/>
          <w:u w:val="single"/>
        </w:rPr>
      </w:pPr>
    </w:p>
    <w:p w14:paraId="3B0665D4" w14:textId="77777777" w:rsidR="00D83555" w:rsidRDefault="00D83555" w:rsidP="00941671">
      <w:pPr>
        <w:tabs>
          <w:tab w:val="left" w:pos="142"/>
        </w:tabs>
        <w:ind w:left="360"/>
        <w:rPr>
          <w:rFonts w:ascii="Times New Roman" w:hAnsi="Times New Roman"/>
          <w:sz w:val="24"/>
          <w:szCs w:val="24"/>
          <w:u w:val="single"/>
        </w:rPr>
      </w:pPr>
    </w:p>
    <w:p w14:paraId="02F212D1" w14:textId="77777777" w:rsidR="00D83555" w:rsidRDefault="00D83555" w:rsidP="00941671">
      <w:pPr>
        <w:tabs>
          <w:tab w:val="left" w:pos="142"/>
        </w:tabs>
        <w:ind w:left="360"/>
        <w:rPr>
          <w:rFonts w:ascii="Times New Roman" w:hAnsi="Times New Roman"/>
          <w:sz w:val="24"/>
          <w:szCs w:val="24"/>
          <w:u w:val="single"/>
        </w:rPr>
      </w:pPr>
    </w:p>
    <w:p w14:paraId="76A585F0" w14:textId="77777777" w:rsidR="00D83555" w:rsidRDefault="00D83555" w:rsidP="00941671">
      <w:pPr>
        <w:tabs>
          <w:tab w:val="left" w:pos="142"/>
        </w:tabs>
        <w:ind w:left="360"/>
        <w:rPr>
          <w:rFonts w:ascii="Times New Roman" w:hAnsi="Times New Roman"/>
          <w:sz w:val="24"/>
          <w:szCs w:val="24"/>
          <w:u w:val="single"/>
        </w:rPr>
      </w:pPr>
    </w:p>
    <w:p w14:paraId="5354BD13" w14:textId="77777777" w:rsidR="00D83555" w:rsidRPr="00F16890" w:rsidRDefault="00D83555" w:rsidP="00941671">
      <w:pPr>
        <w:tabs>
          <w:tab w:val="left" w:pos="142"/>
        </w:tabs>
        <w:ind w:left="360"/>
        <w:rPr>
          <w:rFonts w:ascii="Times New Roman" w:hAnsi="Times New Roman"/>
          <w:b/>
          <w:bCs/>
          <w:kern w:val="36"/>
          <w:sz w:val="24"/>
          <w:szCs w:val="24"/>
        </w:rPr>
      </w:pPr>
    </w:p>
    <w:p w14:paraId="64E2F7EE" w14:textId="77777777" w:rsidR="00D83555" w:rsidRPr="00D83555" w:rsidRDefault="00D83555" w:rsidP="00D83555">
      <w:pPr>
        <w:widowControl w:val="0"/>
        <w:shd w:val="clear" w:color="auto" w:fill="FFFFFF"/>
        <w:spacing w:after="0" w:line="408" w:lineRule="exact"/>
        <w:ind w:left="1186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D83555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4. КОНТРОЛЬ И ОЦЕНКА РЕЗУЛЬТАТОВ ОСВОЕНИЯ ДИСЦИПЛИНЫ</w:t>
      </w:r>
    </w:p>
    <w:p w14:paraId="724E64E9" w14:textId="77777777" w:rsidR="00D83555" w:rsidRPr="00D83555" w:rsidRDefault="00D83555" w:rsidP="00D83555">
      <w:pPr>
        <w:widowControl w:val="0"/>
        <w:shd w:val="clear" w:color="auto" w:fill="FFFFFF"/>
        <w:spacing w:after="0" w:line="240" w:lineRule="auto"/>
        <w:ind w:left="643" w:right="67" w:firstLine="907"/>
        <w:jc w:val="both"/>
        <w:rPr>
          <w:rFonts w:ascii="Times New Roman" w:hAnsi="Times New Roman"/>
          <w:spacing w:val="-3"/>
          <w:sz w:val="24"/>
          <w:szCs w:val="24"/>
        </w:rPr>
      </w:pPr>
      <w:r w:rsidRPr="00D83555">
        <w:rPr>
          <w:rFonts w:ascii="Times New Roman" w:hAnsi="Times New Roman"/>
          <w:b/>
          <w:bCs/>
          <w:spacing w:val="3"/>
          <w:sz w:val="24"/>
          <w:szCs w:val="24"/>
        </w:rPr>
        <w:t xml:space="preserve">Контроль и оценка </w:t>
      </w:r>
      <w:r w:rsidRPr="00D83555">
        <w:rPr>
          <w:rFonts w:ascii="Times New Roman" w:hAnsi="Times New Roman"/>
          <w:spacing w:val="3"/>
          <w:sz w:val="24"/>
          <w:szCs w:val="24"/>
        </w:rPr>
        <w:t xml:space="preserve">результатов освоения дисциплины осуществляется </w:t>
      </w:r>
      <w:r w:rsidRPr="00D83555">
        <w:rPr>
          <w:rFonts w:ascii="Times New Roman" w:hAnsi="Times New Roman"/>
          <w:spacing w:val="-1"/>
          <w:sz w:val="24"/>
          <w:szCs w:val="24"/>
        </w:rPr>
        <w:t xml:space="preserve">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</w:t>
      </w:r>
      <w:r w:rsidRPr="00D83555">
        <w:rPr>
          <w:rFonts w:ascii="Times New Roman" w:hAnsi="Times New Roman"/>
          <w:spacing w:val="-3"/>
          <w:sz w:val="24"/>
          <w:szCs w:val="24"/>
        </w:rPr>
        <w:t>исследований.</w:t>
      </w:r>
    </w:p>
    <w:p w14:paraId="44823DB9" w14:textId="77777777" w:rsidR="00D83555" w:rsidRPr="00D83555" w:rsidRDefault="00D83555" w:rsidP="00D83555">
      <w:pPr>
        <w:widowControl w:val="0"/>
        <w:shd w:val="clear" w:color="auto" w:fill="FFFFFF"/>
        <w:spacing w:after="0" w:line="240" w:lineRule="auto"/>
        <w:ind w:left="643" w:right="67" w:firstLine="907"/>
        <w:jc w:val="both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5"/>
        <w:gridCol w:w="4401"/>
        <w:gridCol w:w="2580"/>
      </w:tblGrid>
      <w:tr w:rsidR="004C194A" w:rsidRPr="009E6CA6" w14:paraId="389AE042" w14:textId="77777777" w:rsidTr="00A41AA6">
        <w:trPr>
          <w:trHeight w:val="710"/>
        </w:trPr>
        <w:tc>
          <w:tcPr>
            <w:tcW w:w="2855" w:type="dxa"/>
          </w:tcPr>
          <w:p w14:paraId="1B17C442" w14:textId="77777777" w:rsidR="004C194A" w:rsidRPr="009E6CA6" w:rsidRDefault="004C194A" w:rsidP="00F24F2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proofErr w:type="gramStart"/>
            <w:r w:rsidRPr="009E6CA6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Результаты  (</w:t>
            </w:r>
            <w:proofErr w:type="gramEnd"/>
            <w:r w:rsidRPr="009E6CA6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освоенные профессиональные компетенции)</w:t>
            </w:r>
          </w:p>
        </w:tc>
        <w:tc>
          <w:tcPr>
            <w:tcW w:w="4401" w:type="dxa"/>
          </w:tcPr>
          <w:p w14:paraId="79D0DB7C" w14:textId="77777777" w:rsidR="004C194A" w:rsidRPr="009E6CA6" w:rsidRDefault="004C194A" w:rsidP="00F24F29">
            <w:pPr>
              <w:spacing w:after="0" w:line="240" w:lineRule="auto"/>
              <w:ind w:left="426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Основные показатели оценки результата</w:t>
            </w:r>
          </w:p>
          <w:p w14:paraId="5C811723" w14:textId="77777777" w:rsidR="004C194A" w:rsidRPr="009E6CA6" w:rsidRDefault="004C194A" w:rsidP="00F24F2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F61738D" w14:textId="77777777" w:rsidR="004C194A" w:rsidRPr="009E6CA6" w:rsidRDefault="004C194A" w:rsidP="00F24F29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C194A" w:rsidRPr="009E6CA6" w14:paraId="44977A0E" w14:textId="77777777" w:rsidTr="00A41AA6">
        <w:trPr>
          <w:trHeight w:val="1363"/>
        </w:trPr>
        <w:tc>
          <w:tcPr>
            <w:tcW w:w="2855" w:type="dxa"/>
          </w:tcPr>
          <w:p w14:paraId="289A1D5E" w14:textId="0EF4A13B" w:rsidR="004C194A" w:rsidRPr="009E6CA6" w:rsidRDefault="004C194A" w:rsidP="00F24F29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sz w:val="24"/>
                <w:szCs w:val="24"/>
              </w:rPr>
              <w:t>Управлять автомобилями категорий "В" и "С".</w:t>
            </w:r>
          </w:p>
        </w:tc>
        <w:tc>
          <w:tcPr>
            <w:tcW w:w="4401" w:type="dxa"/>
          </w:tcPr>
          <w:p w14:paraId="3B656D60" w14:textId="77777777" w:rsidR="004C194A" w:rsidRPr="009E6CA6" w:rsidRDefault="004C194A" w:rsidP="00F24F29">
            <w:pPr>
              <w:spacing w:after="0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Соблюдение Правил дорожного движения </w:t>
            </w:r>
            <w:proofErr w:type="gramStart"/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при  управлении</w:t>
            </w:r>
            <w:proofErr w:type="gramEnd"/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транспортным средством в различных дорожных и метеорологических условиях; </w:t>
            </w:r>
          </w:p>
          <w:p w14:paraId="3D21C7A1" w14:textId="77777777" w:rsidR="004C194A" w:rsidRPr="00F16890" w:rsidRDefault="004C194A" w:rsidP="00F24F29">
            <w:pPr>
              <w:pStyle w:val="aa"/>
              <w:widowControl w:val="0"/>
              <w:spacing w:line="276" w:lineRule="auto"/>
              <w:ind w:left="0"/>
              <w:jc w:val="both"/>
            </w:pPr>
            <w:r w:rsidRPr="00F16890">
              <w:t>основы </w:t>
            </w:r>
            <w:hyperlink r:id="rId9" w:history="1">
              <w:r w:rsidRPr="00F16890">
                <w:t>законодательства</w:t>
              </w:r>
            </w:hyperlink>
            <w:r w:rsidRPr="00F16890">
              <w:t> в сфере дорожного движения, </w:t>
            </w:r>
            <w:hyperlink r:id="rId10" w:history="1">
              <w:r w:rsidRPr="00F16890">
                <w:t>Правила</w:t>
              </w:r>
            </w:hyperlink>
            <w:r w:rsidRPr="00F16890">
              <w:t> дорожного движения;</w:t>
            </w:r>
          </w:p>
          <w:p w14:paraId="53F43777" w14:textId="77777777" w:rsidR="004C194A" w:rsidRPr="009E6CA6" w:rsidRDefault="004C194A" w:rsidP="00F24F29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sz w:val="24"/>
                <w:szCs w:val="24"/>
              </w:rPr>
              <w:t>-правила эксплуатации транспортных средств;</w:t>
            </w:r>
          </w:p>
        </w:tc>
        <w:tc>
          <w:tcPr>
            <w:tcW w:w="2580" w:type="dxa"/>
          </w:tcPr>
          <w:p w14:paraId="5B00B11D" w14:textId="77777777" w:rsidR="004C194A" w:rsidRPr="009E6CA6" w:rsidRDefault="004C194A" w:rsidP="00F24F2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тестирование </w:t>
            </w:r>
          </w:p>
        </w:tc>
      </w:tr>
      <w:tr w:rsidR="004C194A" w:rsidRPr="009E6CA6" w14:paraId="59A747E0" w14:textId="77777777" w:rsidTr="00A41AA6">
        <w:trPr>
          <w:trHeight w:val="1085"/>
        </w:trPr>
        <w:tc>
          <w:tcPr>
            <w:tcW w:w="2855" w:type="dxa"/>
          </w:tcPr>
          <w:p w14:paraId="023240BC" w14:textId="59D9FFE4" w:rsidR="004C194A" w:rsidRPr="009E6CA6" w:rsidRDefault="004C194A" w:rsidP="00F24F29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sz w:val="24"/>
                <w:szCs w:val="24"/>
              </w:rPr>
              <w:t>Выполнять работы по транспортировке грузов и перевозке пассажиров.</w:t>
            </w:r>
          </w:p>
        </w:tc>
        <w:tc>
          <w:tcPr>
            <w:tcW w:w="4401" w:type="dxa"/>
          </w:tcPr>
          <w:p w14:paraId="5CEA1103" w14:textId="77777777" w:rsidR="004C194A" w:rsidRPr="009E6CA6" w:rsidRDefault="004C194A" w:rsidP="00F24F29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Правильность размещения, крепления и перевозки грузов, соблюдение безопасности при посадке, перевозке и высадке пассажиров;</w:t>
            </w:r>
          </w:p>
        </w:tc>
        <w:tc>
          <w:tcPr>
            <w:tcW w:w="2580" w:type="dxa"/>
          </w:tcPr>
          <w:p w14:paraId="1A9B7A15" w14:textId="77777777" w:rsidR="004C194A" w:rsidRPr="009E6CA6" w:rsidRDefault="004C194A" w:rsidP="00F24F2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тестирование</w:t>
            </w:r>
          </w:p>
        </w:tc>
      </w:tr>
      <w:tr w:rsidR="004C194A" w:rsidRPr="009E6CA6" w14:paraId="7E4975E5" w14:textId="77777777" w:rsidTr="00A41AA6">
        <w:trPr>
          <w:trHeight w:val="1060"/>
        </w:trPr>
        <w:tc>
          <w:tcPr>
            <w:tcW w:w="2855" w:type="dxa"/>
          </w:tcPr>
          <w:p w14:paraId="017D4AD3" w14:textId="1B3AB528" w:rsidR="004C194A" w:rsidRPr="009E6CA6" w:rsidRDefault="004C194A" w:rsidP="00F24F29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sz w:val="24"/>
                <w:szCs w:val="24"/>
              </w:rPr>
              <w:t>Осуществлять техническое обслуживание транспортных средств в пути следования.</w:t>
            </w:r>
          </w:p>
        </w:tc>
        <w:tc>
          <w:tcPr>
            <w:tcW w:w="4401" w:type="dxa"/>
          </w:tcPr>
          <w:p w14:paraId="3EAC2A17" w14:textId="77777777" w:rsidR="004C194A" w:rsidRPr="009E6CA6" w:rsidRDefault="004C194A" w:rsidP="00F24F29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Выполнение контрольного осмотра транспортного средства перед выездом и при выполнении поездки;</w:t>
            </w:r>
          </w:p>
        </w:tc>
        <w:tc>
          <w:tcPr>
            <w:tcW w:w="2580" w:type="dxa"/>
          </w:tcPr>
          <w:p w14:paraId="6DD778FD" w14:textId="77777777" w:rsidR="004C194A" w:rsidRPr="009E6CA6" w:rsidRDefault="004C194A" w:rsidP="00F24F2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тестирование</w:t>
            </w:r>
          </w:p>
        </w:tc>
      </w:tr>
      <w:tr w:rsidR="004C194A" w:rsidRPr="009E6CA6" w14:paraId="79DC6C4D" w14:textId="77777777" w:rsidTr="00A41AA6">
        <w:trPr>
          <w:trHeight w:val="2182"/>
        </w:trPr>
        <w:tc>
          <w:tcPr>
            <w:tcW w:w="2855" w:type="dxa"/>
          </w:tcPr>
          <w:p w14:paraId="633CD949" w14:textId="36448584" w:rsidR="004C194A" w:rsidRPr="009E6CA6" w:rsidRDefault="004C194A" w:rsidP="00F24F29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sz w:val="24"/>
                <w:szCs w:val="24"/>
              </w:rPr>
              <w:t>Устранять мелкие неисправности, возникающие во время эксплуатации транспортных средств</w:t>
            </w:r>
          </w:p>
        </w:tc>
        <w:tc>
          <w:tcPr>
            <w:tcW w:w="4401" w:type="dxa"/>
          </w:tcPr>
          <w:p w14:paraId="3068B28B" w14:textId="77777777" w:rsidR="004C194A" w:rsidRPr="009E6CA6" w:rsidRDefault="004C194A" w:rsidP="00F24F29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proofErr w:type="gramStart"/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Соблюдение  экологических</w:t>
            </w:r>
            <w:proofErr w:type="gramEnd"/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требований  при заправке транспортного средства горюче-смазочными материалами и специальными жидкостями; </w:t>
            </w:r>
          </w:p>
          <w:p w14:paraId="3B963CFD" w14:textId="77777777" w:rsidR="004C194A" w:rsidRPr="009E6CA6" w:rsidRDefault="004C194A" w:rsidP="00F24F29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выбор способа устранения мелких неисправностей, не требующие разборки узлов и агрегатов и соблюдением требований техники безопасности;</w:t>
            </w:r>
          </w:p>
        </w:tc>
        <w:tc>
          <w:tcPr>
            <w:tcW w:w="2580" w:type="dxa"/>
          </w:tcPr>
          <w:p w14:paraId="0DAE7C1F" w14:textId="77777777" w:rsidR="004C194A" w:rsidRPr="009E6CA6" w:rsidRDefault="004C194A" w:rsidP="00F24F2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тестирование</w:t>
            </w:r>
          </w:p>
        </w:tc>
      </w:tr>
      <w:tr w:rsidR="004C194A" w:rsidRPr="009E6CA6" w14:paraId="03A5FA29" w14:textId="77777777" w:rsidTr="00A41AA6">
        <w:trPr>
          <w:trHeight w:val="710"/>
        </w:trPr>
        <w:tc>
          <w:tcPr>
            <w:tcW w:w="2855" w:type="dxa"/>
          </w:tcPr>
          <w:p w14:paraId="1833CB46" w14:textId="7DC2E574" w:rsidR="004C194A" w:rsidRPr="009E6CA6" w:rsidRDefault="004C194A" w:rsidP="00F24F29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sz w:val="24"/>
                <w:szCs w:val="24"/>
              </w:rPr>
              <w:t>Работать с документацией установленной формы.</w:t>
            </w:r>
          </w:p>
        </w:tc>
        <w:tc>
          <w:tcPr>
            <w:tcW w:w="4401" w:type="dxa"/>
          </w:tcPr>
          <w:p w14:paraId="1609F54E" w14:textId="77777777" w:rsidR="004C194A" w:rsidRPr="009E6CA6" w:rsidRDefault="004C194A" w:rsidP="00F24F29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Оформление </w:t>
            </w:r>
            <w:r w:rsidRPr="009E6CA6">
              <w:rPr>
                <w:rFonts w:ascii="Times New Roman" w:hAnsi="Times New Roman"/>
                <w:sz w:val="24"/>
                <w:szCs w:val="24"/>
              </w:rPr>
              <w:t>документации установленной формы.</w:t>
            </w:r>
          </w:p>
        </w:tc>
        <w:tc>
          <w:tcPr>
            <w:tcW w:w="2580" w:type="dxa"/>
          </w:tcPr>
          <w:p w14:paraId="17145FA5" w14:textId="77777777" w:rsidR="004C194A" w:rsidRPr="009E6CA6" w:rsidRDefault="004C194A" w:rsidP="00F24F2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тестирование</w:t>
            </w:r>
          </w:p>
        </w:tc>
      </w:tr>
      <w:tr w:rsidR="004C194A" w:rsidRPr="009E6CA6" w14:paraId="067F06C7" w14:textId="77777777" w:rsidTr="00A41AA6">
        <w:trPr>
          <w:trHeight w:val="1627"/>
        </w:trPr>
        <w:tc>
          <w:tcPr>
            <w:tcW w:w="2855" w:type="dxa"/>
          </w:tcPr>
          <w:p w14:paraId="117AB9BC" w14:textId="38E97E70" w:rsidR="004C194A" w:rsidRPr="009E6CA6" w:rsidRDefault="004C194A" w:rsidP="00F24F29">
            <w:pPr>
              <w:tabs>
                <w:tab w:val="left" w:pos="0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E6CA6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первоочередные мероприятия на месте дорожно-транспортного происшествия</w:t>
            </w:r>
          </w:p>
        </w:tc>
        <w:tc>
          <w:tcPr>
            <w:tcW w:w="4401" w:type="dxa"/>
          </w:tcPr>
          <w:p w14:paraId="2C3415AC" w14:textId="77777777" w:rsidR="004C194A" w:rsidRPr="00F16890" w:rsidRDefault="004C194A" w:rsidP="00F24F29">
            <w:pPr>
              <w:pStyle w:val="aa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</w:pPr>
            <w:r w:rsidRPr="00F16890">
              <w:t xml:space="preserve">Правильность оказания первой помощи пострадавшим при дорожно-транспортных происшествиях; </w:t>
            </w:r>
          </w:p>
          <w:p w14:paraId="6530400C" w14:textId="77777777" w:rsidR="004C194A" w:rsidRPr="00F16890" w:rsidRDefault="004C194A" w:rsidP="00F24F29">
            <w:pPr>
              <w:pStyle w:val="aa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</w:pPr>
            <w:r w:rsidRPr="00F16890">
              <w:t>использование средств пожаротушения;</w:t>
            </w:r>
          </w:p>
          <w:p w14:paraId="07160107" w14:textId="77777777" w:rsidR="004C194A" w:rsidRPr="00F16890" w:rsidRDefault="004C194A" w:rsidP="00F24F29">
            <w:pPr>
              <w:pStyle w:val="aa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</w:pPr>
            <w:r w:rsidRPr="00F16890">
              <w:t>соблюдение требований по транспортировке пострадавших;</w:t>
            </w:r>
          </w:p>
        </w:tc>
        <w:tc>
          <w:tcPr>
            <w:tcW w:w="2580" w:type="dxa"/>
          </w:tcPr>
          <w:p w14:paraId="723215E6" w14:textId="77777777" w:rsidR="004C194A" w:rsidRPr="00F16890" w:rsidRDefault="004C194A" w:rsidP="00F24F29">
            <w:pPr>
              <w:pStyle w:val="aa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jc w:val="both"/>
              <w:rPr>
                <w:bCs/>
                <w:kern w:val="36"/>
              </w:rPr>
            </w:pPr>
            <w:r>
              <w:rPr>
                <w:bCs/>
                <w:kern w:val="36"/>
              </w:rPr>
              <w:t>тестирование</w:t>
            </w:r>
          </w:p>
        </w:tc>
      </w:tr>
    </w:tbl>
    <w:p w14:paraId="5233BB43" w14:textId="77777777" w:rsidR="004C194A" w:rsidRPr="00F16890" w:rsidRDefault="004C194A" w:rsidP="00941671">
      <w:pPr>
        <w:spacing w:after="0"/>
      </w:pPr>
    </w:p>
    <w:p w14:paraId="17FE46CF" w14:textId="08BC8D0F" w:rsidR="004C194A" w:rsidRPr="00F16890" w:rsidRDefault="00A41AA6" w:rsidP="009416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Шерхова Г.В., </w:t>
      </w:r>
      <w:r w:rsidRPr="00A41AA6">
        <w:rPr>
          <w:rFonts w:ascii="Times New Roman" w:hAnsi="Times New Roman"/>
          <w:sz w:val="24"/>
          <w:szCs w:val="24"/>
        </w:rPr>
        <w:t xml:space="preserve">  преподаватель ГБПОУ «КБАДК»</w:t>
      </w:r>
    </w:p>
    <w:p w14:paraId="10EF2481" w14:textId="77777777" w:rsidR="004C194A" w:rsidRDefault="004C194A"/>
    <w:sectPr w:rsidR="004C194A" w:rsidSect="00A41AA6">
      <w:pgSz w:w="11906" w:h="16838"/>
      <w:pgMar w:top="1134" w:right="54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656C5" w14:textId="77777777" w:rsidR="00F65540" w:rsidRDefault="00F65540" w:rsidP="0050582E">
      <w:pPr>
        <w:spacing w:after="0" w:line="240" w:lineRule="auto"/>
      </w:pPr>
      <w:r>
        <w:separator/>
      </w:r>
    </w:p>
  </w:endnote>
  <w:endnote w:type="continuationSeparator" w:id="0">
    <w:p w14:paraId="69E9335A" w14:textId="77777777" w:rsidR="00F65540" w:rsidRDefault="00F65540" w:rsidP="00505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F404" w14:textId="138F0FDB" w:rsidR="00F15A80" w:rsidRDefault="00F15A80">
    <w:pPr>
      <w:pStyle w:val="a6"/>
      <w:jc w:val="center"/>
    </w:pPr>
  </w:p>
  <w:p w14:paraId="1D882CA6" w14:textId="77777777" w:rsidR="00F15A80" w:rsidRDefault="00F15A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6E576" w14:textId="77777777" w:rsidR="00F65540" w:rsidRDefault="00F65540" w:rsidP="0050582E">
      <w:pPr>
        <w:spacing w:after="0" w:line="240" w:lineRule="auto"/>
      </w:pPr>
      <w:r>
        <w:separator/>
      </w:r>
    </w:p>
  </w:footnote>
  <w:footnote w:type="continuationSeparator" w:id="0">
    <w:p w14:paraId="05FF84C0" w14:textId="77777777" w:rsidR="00F65540" w:rsidRDefault="00F65540" w:rsidP="00505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0598"/>
    <w:multiLevelType w:val="hybridMultilevel"/>
    <w:tmpl w:val="3BCEAE5A"/>
    <w:lvl w:ilvl="0" w:tplc="6CE650DC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6A212F1"/>
    <w:multiLevelType w:val="hybridMultilevel"/>
    <w:tmpl w:val="A42EFD2E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AC1AFEE0"/>
    <w:lvl w:ilvl="0" w:tplc="0798922A">
      <w:start w:val="1"/>
      <w:numFmt w:val="bullet"/>
      <w:lvlText w:val="­"/>
      <w:lvlJc w:val="left"/>
      <w:pPr>
        <w:tabs>
          <w:tab w:val="num" w:pos="0"/>
        </w:tabs>
      </w:pPr>
      <w:rPr>
        <w:rFonts w:ascii="Courier New" w:hAnsi="Courier New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859"/>
    <w:multiLevelType w:val="hybridMultilevel"/>
    <w:tmpl w:val="DADEF958"/>
    <w:lvl w:ilvl="0" w:tplc="27F4330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2264A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328AE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16A9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A7203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660B7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6ABA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97A87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1F0BA0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49E21BC"/>
    <w:multiLevelType w:val="hybridMultilevel"/>
    <w:tmpl w:val="BEBA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DD7210"/>
    <w:multiLevelType w:val="hybridMultilevel"/>
    <w:tmpl w:val="3F12FF3A"/>
    <w:lvl w:ilvl="0" w:tplc="C58C1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85E27"/>
    <w:multiLevelType w:val="hybridMultilevel"/>
    <w:tmpl w:val="B2666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70608"/>
    <w:multiLevelType w:val="hybridMultilevel"/>
    <w:tmpl w:val="041280C8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16FDA"/>
    <w:multiLevelType w:val="hybridMultilevel"/>
    <w:tmpl w:val="C0B43088"/>
    <w:lvl w:ilvl="0" w:tplc="6CE650DC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EF6AE3"/>
    <w:multiLevelType w:val="hybridMultilevel"/>
    <w:tmpl w:val="B47A4220"/>
    <w:lvl w:ilvl="0" w:tplc="0798922A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8D52FC7"/>
    <w:multiLevelType w:val="hybridMultilevel"/>
    <w:tmpl w:val="6958B624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 w15:restartNumberingAfterBreak="0">
    <w:nsid w:val="2E1819D9"/>
    <w:multiLevelType w:val="hybridMultilevel"/>
    <w:tmpl w:val="FFB800B4"/>
    <w:lvl w:ilvl="0" w:tplc="6B9CD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285CFC"/>
    <w:multiLevelType w:val="multilevel"/>
    <w:tmpl w:val="DE18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884"/>
        </w:tabs>
        <w:ind w:left="688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604"/>
        </w:tabs>
        <w:ind w:left="7604" w:hanging="360"/>
      </w:pPr>
      <w:rPr>
        <w:rFonts w:cs="Times New Roman"/>
      </w:rPr>
    </w:lvl>
  </w:abstractNum>
  <w:abstractNum w:abstractNumId="15" w15:restartNumberingAfterBreak="0">
    <w:nsid w:val="3EEC2516"/>
    <w:multiLevelType w:val="hybridMultilevel"/>
    <w:tmpl w:val="E006047A"/>
    <w:lvl w:ilvl="0" w:tplc="1FD2265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lvl>
    <w:lvl w:ilvl="1" w:tplc="409043FC">
      <w:numFmt w:val="bullet"/>
      <w:lvlText w:val="•"/>
      <w:lvlJc w:val="left"/>
      <w:pPr>
        <w:ind w:left="475" w:hanging="144"/>
      </w:pPr>
      <w:rPr>
        <w:lang w:val="ru-RU" w:eastAsia="en-US" w:bidi="ar-SA"/>
      </w:rPr>
    </w:lvl>
    <w:lvl w:ilvl="2" w:tplc="69AC7CE8">
      <w:numFmt w:val="bullet"/>
      <w:lvlText w:val="•"/>
      <w:lvlJc w:val="left"/>
      <w:pPr>
        <w:ind w:left="830" w:hanging="144"/>
      </w:pPr>
      <w:rPr>
        <w:lang w:val="ru-RU" w:eastAsia="en-US" w:bidi="ar-SA"/>
      </w:rPr>
    </w:lvl>
    <w:lvl w:ilvl="3" w:tplc="45541A0A">
      <w:numFmt w:val="bullet"/>
      <w:lvlText w:val="•"/>
      <w:lvlJc w:val="left"/>
      <w:pPr>
        <w:ind w:left="1185" w:hanging="144"/>
      </w:pPr>
      <w:rPr>
        <w:lang w:val="ru-RU" w:eastAsia="en-US" w:bidi="ar-SA"/>
      </w:rPr>
    </w:lvl>
    <w:lvl w:ilvl="4" w:tplc="3D8C955C">
      <w:numFmt w:val="bullet"/>
      <w:lvlText w:val="•"/>
      <w:lvlJc w:val="left"/>
      <w:pPr>
        <w:ind w:left="1541" w:hanging="144"/>
      </w:pPr>
      <w:rPr>
        <w:lang w:val="ru-RU" w:eastAsia="en-US" w:bidi="ar-SA"/>
      </w:rPr>
    </w:lvl>
    <w:lvl w:ilvl="5" w:tplc="8DAA1BE6">
      <w:numFmt w:val="bullet"/>
      <w:lvlText w:val="•"/>
      <w:lvlJc w:val="left"/>
      <w:pPr>
        <w:ind w:left="1896" w:hanging="144"/>
      </w:pPr>
      <w:rPr>
        <w:lang w:val="ru-RU" w:eastAsia="en-US" w:bidi="ar-SA"/>
      </w:rPr>
    </w:lvl>
    <w:lvl w:ilvl="6" w:tplc="8ADA6C18">
      <w:numFmt w:val="bullet"/>
      <w:lvlText w:val="•"/>
      <w:lvlJc w:val="left"/>
      <w:pPr>
        <w:ind w:left="2251" w:hanging="144"/>
      </w:pPr>
      <w:rPr>
        <w:lang w:val="ru-RU" w:eastAsia="en-US" w:bidi="ar-SA"/>
      </w:rPr>
    </w:lvl>
    <w:lvl w:ilvl="7" w:tplc="441E94EE">
      <w:numFmt w:val="bullet"/>
      <w:lvlText w:val="•"/>
      <w:lvlJc w:val="left"/>
      <w:pPr>
        <w:ind w:left="2607" w:hanging="144"/>
      </w:pPr>
      <w:rPr>
        <w:lang w:val="ru-RU" w:eastAsia="en-US" w:bidi="ar-SA"/>
      </w:rPr>
    </w:lvl>
    <w:lvl w:ilvl="8" w:tplc="1B780D74">
      <w:numFmt w:val="bullet"/>
      <w:lvlText w:val="•"/>
      <w:lvlJc w:val="left"/>
      <w:pPr>
        <w:ind w:left="2962" w:hanging="144"/>
      </w:pPr>
      <w:rPr>
        <w:lang w:val="ru-RU" w:eastAsia="en-US" w:bidi="ar-SA"/>
      </w:rPr>
    </w:lvl>
  </w:abstractNum>
  <w:abstractNum w:abstractNumId="16" w15:restartNumberingAfterBreak="0">
    <w:nsid w:val="62A05B92"/>
    <w:multiLevelType w:val="hybridMultilevel"/>
    <w:tmpl w:val="8D7A2052"/>
    <w:lvl w:ilvl="0" w:tplc="5BEA7F6A">
      <w:start w:val="1"/>
      <w:numFmt w:val="decimal"/>
      <w:lvlText w:val="%1."/>
      <w:lvlJc w:val="left"/>
      <w:pPr>
        <w:ind w:left="633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17" w15:restartNumberingAfterBreak="0">
    <w:nsid w:val="663007A4"/>
    <w:multiLevelType w:val="hybridMultilevel"/>
    <w:tmpl w:val="90B28C94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5237A5"/>
    <w:multiLevelType w:val="hybridMultilevel"/>
    <w:tmpl w:val="D3F4ED7E"/>
    <w:lvl w:ilvl="0" w:tplc="990871B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25CDA"/>
    <w:multiLevelType w:val="hybridMultilevel"/>
    <w:tmpl w:val="CAC0DB9E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760A5"/>
    <w:multiLevelType w:val="multilevel"/>
    <w:tmpl w:val="A8DED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4B800FA"/>
    <w:multiLevelType w:val="hybridMultilevel"/>
    <w:tmpl w:val="3EEC6CB2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85EA5"/>
    <w:multiLevelType w:val="hybridMultilevel"/>
    <w:tmpl w:val="6B9A4A8E"/>
    <w:lvl w:ilvl="0" w:tplc="0798922A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F34105"/>
    <w:multiLevelType w:val="hybridMultilevel"/>
    <w:tmpl w:val="1C94D452"/>
    <w:lvl w:ilvl="0" w:tplc="0798922A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E8C23F2"/>
    <w:multiLevelType w:val="hybridMultilevel"/>
    <w:tmpl w:val="9492410C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5789949">
    <w:abstractNumId w:val="0"/>
  </w:num>
  <w:num w:numId="2" w16cid:durableId="1607693121">
    <w:abstractNumId w:val="9"/>
  </w:num>
  <w:num w:numId="3" w16cid:durableId="1845395012">
    <w:abstractNumId w:val="5"/>
  </w:num>
  <w:num w:numId="4" w16cid:durableId="1633250236">
    <w:abstractNumId w:val="16"/>
  </w:num>
  <w:num w:numId="5" w16cid:durableId="1503740829">
    <w:abstractNumId w:val="11"/>
  </w:num>
  <w:num w:numId="6" w16cid:durableId="36396819">
    <w:abstractNumId w:val="4"/>
  </w:num>
  <w:num w:numId="7" w16cid:durableId="947007729">
    <w:abstractNumId w:val="1"/>
  </w:num>
  <w:num w:numId="8" w16cid:durableId="914556332">
    <w:abstractNumId w:val="24"/>
  </w:num>
  <w:num w:numId="9" w16cid:durableId="595212106">
    <w:abstractNumId w:val="6"/>
  </w:num>
  <w:num w:numId="10" w16cid:durableId="1895701508">
    <w:abstractNumId w:val="7"/>
  </w:num>
  <w:num w:numId="11" w16cid:durableId="17587105">
    <w:abstractNumId w:val="19"/>
  </w:num>
  <w:num w:numId="12" w16cid:durableId="1575159186">
    <w:abstractNumId w:val="17"/>
  </w:num>
  <w:num w:numId="13" w16cid:durableId="2144999042">
    <w:abstractNumId w:val="22"/>
  </w:num>
  <w:num w:numId="14" w16cid:durableId="322008599">
    <w:abstractNumId w:val="21"/>
  </w:num>
  <w:num w:numId="15" w16cid:durableId="1314413433">
    <w:abstractNumId w:val="2"/>
  </w:num>
  <w:num w:numId="16" w16cid:durableId="348725497">
    <w:abstractNumId w:val="8"/>
  </w:num>
  <w:num w:numId="17" w16cid:durableId="3924621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74381432">
    <w:abstractNumId w:val="23"/>
  </w:num>
  <w:num w:numId="19" w16cid:durableId="2111389633">
    <w:abstractNumId w:val="10"/>
  </w:num>
  <w:num w:numId="20" w16cid:durableId="1981229088">
    <w:abstractNumId w:val="13"/>
  </w:num>
  <w:num w:numId="21" w16cid:durableId="756097299">
    <w:abstractNumId w:val="20"/>
  </w:num>
  <w:num w:numId="22" w16cid:durableId="813831941">
    <w:abstractNumId w:val="12"/>
  </w:num>
  <w:num w:numId="23" w16cid:durableId="20511055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724865">
    <w:abstractNumId w:val="3"/>
  </w:num>
  <w:num w:numId="25" w16cid:durableId="89350920">
    <w:abstractNumId w:val="18"/>
  </w:num>
  <w:num w:numId="26" w16cid:durableId="38544739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71"/>
    <w:rsid w:val="00016C80"/>
    <w:rsid w:val="00035106"/>
    <w:rsid w:val="0008095D"/>
    <w:rsid w:val="000A5EA4"/>
    <w:rsid w:val="000B5417"/>
    <w:rsid w:val="00157E40"/>
    <w:rsid w:val="0017600E"/>
    <w:rsid w:val="002110E8"/>
    <w:rsid w:val="00221005"/>
    <w:rsid w:val="00224F55"/>
    <w:rsid w:val="002A705B"/>
    <w:rsid w:val="002B51BC"/>
    <w:rsid w:val="00303817"/>
    <w:rsid w:val="00367042"/>
    <w:rsid w:val="00373BEA"/>
    <w:rsid w:val="003D7513"/>
    <w:rsid w:val="00480FAE"/>
    <w:rsid w:val="004943AE"/>
    <w:rsid w:val="004A1202"/>
    <w:rsid w:val="004C194A"/>
    <w:rsid w:val="004C1E95"/>
    <w:rsid w:val="0050582E"/>
    <w:rsid w:val="00506094"/>
    <w:rsid w:val="00512F9C"/>
    <w:rsid w:val="00552F03"/>
    <w:rsid w:val="00582B30"/>
    <w:rsid w:val="0059361F"/>
    <w:rsid w:val="005F3CE3"/>
    <w:rsid w:val="00675C43"/>
    <w:rsid w:val="00724463"/>
    <w:rsid w:val="0073791B"/>
    <w:rsid w:val="007715FF"/>
    <w:rsid w:val="00775EC0"/>
    <w:rsid w:val="00825627"/>
    <w:rsid w:val="00853644"/>
    <w:rsid w:val="00860823"/>
    <w:rsid w:val="00862CFF"/>
    <w:rsid w:val="008D638D"/>
    <w:rsid w:val="008F0453"/>
    <w:rsid w:val="00910DE6"/>
    <w:rsid w:val="00913708"/>
    <w:rsid w:val="00941671"/>
    <w:rsid w:val="00947845"/>
    <w:rsid w:val="00981A02"/>
    <w:rsid w:val="009E6CA6"/>
    <w:rsid w:val="00A0529E"/>
    <w:rsid w:val="00A2272B"/>
    <w:rsid w:val="00A41AA6"/>
    <w:rsid w:val="00AD2D35"/>
    <w:rsid w:val="00B72A06"/>
    <w:rsid w:val="00B8141A"/>
    <w:rsid w:val="00BC37F2"/>
    <w:rsid w:val="00C938DD"/>
    <w:rsid w:val="00CA639B"/>
    <w:rsid w:val="00CD41B7"/>
    <w:rsid w:val="00D329BE"/>
    <w:rsid w:val="00D83555"/>
    <w:rsid w:val="00E758BF"/>
    <w:rsid w:val="00E80E46"/>
    <w:rsid w:val="00F15A80"/>
    <w:rsid w:val="00F16890"/>
    <w:rsid w:val="00F24F29"/>
    <w:rsid w:val="00F6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00BB7"/>
  <w15:docId w15:val="{4DD7ECA3-A17B-4616-99C7-823B3E08D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562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4167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416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167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4167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">
    <w:name w:val="Основной текст (3)"/>
    <w:basedOn w:val="a0"/>
    <w:uiPriority w:val="99"/>
    <w:rsid w:val="00941671"/>
    <w:rPr>
      <w:rFonts w:ascii="Times New Roman" w:hAnsi="Times New Roman" w:cs="Times New Roman"/>
      <w:b/>
      <w:b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paragraph" w:customStyle="1" w:styleId="Default">
    <w:name w:val="Default"/>
    <w:uiPriority w:val="99"/>
    <w:rsid w:val="0094167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3">
    <w:name w:val="Strong"/>
    <w:basedOn w:val="a0"/>
    <w:uiPriority w:val="99"/>
    <w:qFormat/>
    <w:rsid w:val="00941671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941671"/>
    <w:rPr>
      <w:rFonts w:cs="Times New Roman"/>
    </w:rPr>
  </w:style>
  <w:style w:type="paragraph" w:styleId="a4">
    <w:name w:val="header"/>
    <w:basedOn w:val="a"/>
    <w:link w:val="a5"/>
    <w:uiPriority w:val="99"/>
    <w:rsid w:val="00941671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41671"/>
    <w:rPr>
      <w:rFonts w:ascii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rsid w:val="00941671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941671"/>
    <w:rPr>
      <w:rFonts w:ascii="Calibri" w:hAnsi="Calibri" w:cs="Times New Roman"/>
      <w:lang w:eastAsia="en-US"/>
    </w:rPr>
  </w:style>
  <w:style w:type="paragraph" w:styleId="21">
    <w:name w:val="List 2"/>
    <w:basedOn w:val="a"/>
    <w:uiPriority w:val="99"/>
    <w:rsid w:val="00941671"/>
    <w:pPr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paragraph" w:styleId="a8">
    <w:name w:val="List"/>
    <w:basedOn w:val="a"/>
    <w:uiPriority w:val="99"/>
    <w:rsid w:val="00941671"/>
    <w:pPr>
      <w:ind w:left="283" w:hanging="283"/>
      <w:contextualSpacing/>
    </w:pPr>
    <w:rPr>
      <w:lang w:eastAsia="en-US"/>
    </w:rPr>
  </w:style>
  <w:style w:type="character" w:styleId="a9">
    <w:name w:val="Hyperlink"/>
    <w:basedOn w:val="a0"/>
    <w:uiPriority w:val="99"/>
    <w:rsid w:val="00941671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rsid w:val="0094167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locked/>
    <w:rsid w:val="00941671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94167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b">
    <w:name w:val="FollowedHyperlink"/>
    <w:basedOn w:val="a0"/>
    <w:uiPriority w:val="99"/>
    <w:semiHidden/>
    <w:rsid w:val="00941671"/>
    <w:rPr>
      <w:rFonts w:cs="Times New Roman"/>
      <w:color w:val="800080"/>
      <w:u w:val="single"/>
    </w:rPr>
  </w:style>
  <w:style w:type="table" w:styleId="ac">
    <w:name w:val="Table Grid"/>
    <w:basedOn w:val="a1"/>
    <w:uiPriority w:val="99"/>
    <w:locked/>
    <w:rsid w:val="000A5E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D835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udeamus.omskcity.com/my_PDF_librari.html/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nsportal.ru/shkola/tekhnologiya/library/pm02-professiya-19063101avtomekhani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/shkola/tekhnologiya/library/pm02-professiya-19063101avtomekhani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4701</Words>
  <Characters>26801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</cp:revision>
  <cp:lastPrinted>2025-02-28T12:15:00Z</cp:lastPrinted>
  <dcterms:created xsi:type="dcterms:W3CDTF">2025-02-28T13:53:00Z</dcterms:created>
  <dcterms:modified xsi:type="dcterms:W3CDTF">2025-02-28T13:53:00Z</dcterms:modified>
</cp:coreProperties>
</file>